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dgm="http://schemas.openxmlformats.org/drawingml/2006/diagram" mc:Ignorable="w14 w15 w16se w16cid w16 w16cex w16sdtdh w16sdtfl w16du wp14">
  <w:body>
    <w:p w:rsidR="003648A2" w:rsidP="003648A2" w:rsidRDefault="003648A2" w14:paraId="102EC836" w14:textId="77777777">
      <w:pPr>
        <w:jc w:val="center"/>
        <w:rPr>
          <w:rStyle w:val="Boktittel"/>
          <w:b/>
          <w:sz w:val="30"/>
          <w:szCs w:val="30"/>
        </w:rPr>
      </w:pPr>
    </w:p>
    <w:p w:rsidRPr="00806381" w:rsidR="003648A2" w:rsidP="003648A2" w:rsidRDefault="003648A2" w14:paraId="6DC370EB" w14:textId="77777777">
      <w:pPr>
        <w:jc w:val="center"/>
        <w:rPr>
          <w:rStyle w:val="Boktittel"/>
          <w:b/>
          <w:sz w:val="30"/>
          <w:szCs w:val="30"/>
        </w:rPr>
      </w:pPr>
      <w:r w:rsidRPr="00806381">
        <w:rPr>
          <w:rStyle w:val="Boktittel"/>
          <w:b/>
          <w:sz w:val="30"/>
          <w:szCs w:val="30"/>
        </w:rPr>
        <w:t>SHA-PLAN</w:t>
      </w:r>
    </w:p>
    <w:p w:rsidRPr="0013552A" w:rsidR="003648A2" w:rsidP="003648A2" w:rsidRDefault="003648A2" w14:paraId="7DCFD523" w14:textId="77777777"/>
    <w:p w:rsidR="003648A2" w:rsidP="003648A2" w:rsidRDefault="003648A2" w14:paraId="2930A3F7" w14:textId="77777777">
      <w:pPr>
        <w:pStyle w:val="Undertittel"/>
      </w:pPr>
    </w:p>
    <w:p w:rsidR="2C8340E5" w:rsidP="2C8340E5" w:rsidRDefault="2C8340E5" w14:paraId="4EA550EC" w14:textId="46E7B8D8">
      <w:pPr>
        <w:pStyle w:val="Undertittel"/>
        <w:rPr>
          <w:szCs w:val="28"/>
        </w:rPr>
      </w:pPr>
    </w:p>
    <w:p w:rsidR="003648A2" w:rsidP="003648A2" w:rsidRDefault="003648A2" w14:paraId="4A0F0522" w14:textId="77777777">
      <w:pPr>
        <w:pStyle w:val="Undertittel"/>
      </w:pPr>
    </w:p>
    <w:p w:rsidRPr="001961A8" w:rsidR="007B0749" w:rsidP="007B0749" w:rsidRDefault="007B0749" w14:paraId="74502E3D" w14:textId="3D331F18">
      <w:pPr>
        <w:tabs>
          <w:tab w:val="left" w:pos="1701"/>
        </w:tabs>
        <w:spacing w:line="360" w:lineRule="auto"/>
        <w:rPr>
          <w:color w:val="FF0000"/>
          <w:sz w:val="24"/>
          <w:szCs w:val="24"/>
        </w:rPr>
      </w:pPr>
      <w:r w:rsidRPr="6501C278" w:rsidR="007B0749">
        <w:rPr>
          <w:sz w:val="24"/>
          <w:szCs w:val="24"/>
        </w:rPr>
        <w:t>Prosjekt:</w:t>
      </w:r>
      <w:r>
        <w:tab/>
      </w:r>
      <w:r w:rsidRPr="6501C278" w:rsidR="23B07CBE">
        <w:rPr>
          <w:color w:val="FF0000"/>
          <w:sz w:val="24"/>
          <w:szCs w:val="24"/>
        </w:rPr>
        <w:t>1314901 Ila fengsel, midlertidig brakkerigg</w:t>
      </w:r>
      <w:r w:rsidRPr="6501C278" w:rsidR="007B0749">
        <w:rPr>
          <w:color w:val="FF0000"/>
          <w:sz w:val="24"/>
          <w:szCs w:val="24"/>
        </w:rPr>
        <w:t xml:space="preserve"> </w:t>
      </w:r>
    </w:p>
    <w:p w:rsidRPr="001961A8" w:rsidR="007B0749" w:rsidP="007B0749" w:rsidRDefault="007B0749" w14:paraId="430AD92A" w14:textId="1CA888A2">
      <w:pPr>
        <w:tabs>
          <w:tab w:val="left" w:pos="1701"/>
        </w:tabs>
        <w:spacing w:line="360" w:lineRule="auto"/>
        <w:rPr>
          <w:sz w:val="24"/>
          <w:szCs w:val="24"/>
        </w:rPr>
      </w:pPr>
      <w:r w:rsidRPr="038AE336">
        <w:rPr>
          <w:sz w:val="24"/>
          <w:szCs w:val="24"/>
        </w:rPr>
        <w:t>Byggherre:</w:t>
      </w:r>
      <w:r>
        <w:tab/>
      </w:r>
      <w:r w:rsidRPr="038AE336" w:rsidR="038AE336">
        <w:rPr>
          <w:sz w:val="24"/>
          <w:szCs w:val="24"/>
        </w:rPr>
        <w:t>Statsbygg</w:t>
      </w:r>
    </w:p>
    <w:p w:rsidRPr="001961A8" w:rsidR="007B0749" w:rsidP="038AE336" w:rsidRDefault="007B0749" w14:paraId="1239F59B" w14:textId="45658C53">
      <w:pPr>
        <w:tabs>
          <w:tab w:val="left" w:pos="1701"/>
        </w:tabs>
        <w:spacing w:line="360" w:lineRule="auto"/>
        <w:rPr>
          <w:sz w:val="24"/>
          <w:szCs w:val="24"/>
        </w:rPr>
      </w:pPr>
      <w:r w:rsidRPr="038AE336">
        <w:rPr>
          <w:sz w:val="24"/>
          <w:szCs w:val="24"/>
        </w:rPr>
        <w:t>Byggeplass:</w:t>
      </w:r>
      <w:r>
        <w:tab/>
      </w:r>
      <w:r w:rsidRPr="005E016C" w:rsidR="005E016C">
        <w:rPr>
          <w:color w:val="FF0000"/>
        </w:rPr>
        <w:t>&lt;</w:t>
      </w:r>
      <w:r w:rsidRPr="005E016C" w:rsidR="038AE336">
        <w:rPr>
          <w:color w:val="FF0000"/>
          <w:sz w:val="24"/>
          <w:szCs w:val="24"/>
        </w:rPr>
        <w:t>adresse</w:t>
      </w:r>
      <w:r w:rsidRPr="038AE336" w:rsidR="038AE336">
        <w:rPr>
          <w:color w:val="FF0000"/>
          <w:sz w:val="24"/>
          <w:szCs w:val="24"/>
        </w:rPr>
        <w:t>, kommune</w:t>
      </w:r>
      <w:r w:rsidR="005E016C">
        <w:rPr>
          <w:color w:val="FF0000"/>
          <w:sz w:val="24"/>
          <w:szCs w:val="24"/>
        </w:rPr>
        <w:t>&gt;</w:t>
      </w:r>
    </w:p>
    <w:p w:rsidRPr="001961A8" w:rsidR="007B0749" w:rsidP="007B0749" w:rsidRDefault="007B0749" w14:paraId="548FEA83" w14:textId="1C16010B">
      <w:pPr>
        <w:tabs>
          <w:tab w:val="left" w:pos="1701"/>
        </w:tabs>
        <w:spacing w:line="360" w:lineRule="auto"/>
        <w:rPr>
          <w:color w:val="FF0000"/>
          <w:sz w:val="24"/>
          <w:szCs w:val="24"/>
        </w:rPr>
      </w:pPr>
      <w:r w:rsidRPr="038AE336">
        <w:rPr>
          <w:sz w:val="24"/>
          <w:szCs w:val="24"/>
        </w:rPr>
        <w:t>Utarbeidet:</w:t>
      </w:r>
      <w:r>
        <w:tab/>
      </w:r>
      <w:r w:rsidRPr="005E016C" w:rsidR="005E016C">
        <w:rPr>
          <w:color w:val="FF0000"/>
        </w:rPr>
        <w:t>&lt;</w:t>
      </w:r>
      <w:r w:rsidRPr="005E016C">
        <w:rPr>
          <w:color w:val="FF0000"/>
          <w:sz w:val="24"/>
          <w:szCs w:val="24"/>
        </w:rPr>
        <w:t>dd.mm.å</w:t>
      </w:r>
      <w:r w:rsidRPr="038AE336">
        <w:rPr>
          <w:color w:val="FF0000"/>
          <w:sz w:val="24"/>
          <w:szCs w:val="24"/>
        </w:rPr>
        <w:t>ååå</w:t>
      </w:r>
      <w:r w:rsidR="005E016C">
        <w:rPr>
          <w:color w:val="FF0000"/>
          <w:sz w:val="24"/>
          <w:szCs w:val="24"/>
        </w:rPr>
        <w:t>&gt;</w:t>
      </w:r>
    </w:p>
    <w:p w:rsidRPr="001961A8" w:rsidR="007B0749" w:rsidP="038AE336" w:rsidRDefault="007B0749" w14:paraId="30248E10" w14:textId="1F914376">
      <w:pPr>
        <w:tabs>
          <w:tab w:val="left" w:pos="1701"/>
        </w:tabs>
        <w:spacing w:line="360" w:lineRule="auto"/>
        <w:rPr>
          <w:color w:val="FF0000"/>
          <w:sz w:val="24"/>
          <w:szCs w:val="24"/>
        </w:rPr>
      </w:pPr>
      <w:r w:rsidRPr="038AE336">
        <w:rPr>
          <w:sz w:val="24"/>
          <w:szCs w:val="24"/>
        </w:rPr>
        <w:t>Sist oppdatert:</w:t>
      </w:r>
      <w:r>
        <w:tab/>
      </w:r>
      <w:r w:rsidRPr="005E016C" w:rsidR="005E016C">
        <w:rPr>
          <w:color w:val="FF0000"/>
        </w:rPr>
        <w:t>&lt;</w:t>
      </w:r>
      <w:r w:rsidRPr="005E016C" w:rsidR="038AE336">
        <w:rPr>
          <w:color w:val="FF0000"/>
          <w:sz w:val="24"/>
          <w:szCs w:val="24"/>
        </w:rPr>
        <w:t>dd</w:t>
      </w:r>
      <w:r w:rsidRPr="038AE336" w:rsidR="038AE336">
        <w:rPr>
          <w:color w:val="FF0000"/>
          <w:sz w:val="24"/>
          <w:szCs w:val="24"/>
        </w:rPr>
        <w:t>.mm.åååå</w:t>
      </w:r>
      <w:r w:rsidR="005E016C">
        <w:rPr>
          <w:color w:val="FF0000"/>
          <w:sz w:val="24"/>
          <w:szCs w:val="24"/>
        </w:rPr>
        <w:t>&gt;</w:t>
      </w:r>
    </w:p>
    <w:p w:rsidRPr="001961A8" w:rsidR="003648A2" w:rsidP="003648A2" w:rsidRDefault="003648A2" w14:paraId="252A0AB0" w14:textId="77777777">
      <w:pPr>
        <w:pStyle w:val="Undertittel"/>
        <w:tabs>
          <w:tab w:val="left" w:pos="1701"/>
        </w:tabs>
        <w:spacing w:line="360" w:lineRule="auto"/>
        <w:rPr>
          <w:sz w:val="24"/>
          <w:szCs w:val="24"/>
        </w:rPr>
      </w:pPr>
    </w:p>
    <w:p w:rsidRPr="0013552A" w:rsidR="003648A2" w:rsidP="003648A2" w:rsidRDefault="003648A2" w14:paraId="58E8C539" w14:textId="77777777"/>
    <w:p w:rsidRPr="0013552A" w:rsidR="003648A2" w:rsidP="003648A2" w:rsidRDefault="003648A2" w14:paraId="74E2F9E4" w14:textId="77777777"/>
    <w:p w:rsidR="003648A2" w:rsidP="74FCDE22" w:rsidRDefault="005E016C" w14:paraId="181F4031" w14:textId="4EB06B7B">
      <w:pPr>
        <w:rPr>
          <w:i/>
          <w:iCs/>
          <w:color w:val="FF0000"/>
        </w:rPr>
      </w:pPr>
      <w:r>
        <w:rPr>
          <w:i/>
          <w:iCs/>
          <w:color w:val="FF0000"/>
        </w:rPr>
        <w:t>[</w:t>
      </w:r>
      <w:r w:rsidRPr="74FCDE22" w:rsidR="74FCDE22">
        <w:rPr>
          <w:i/>
          <w:iCs/>
          <w:color w:val="FF0000"/>
        </w:rPr>
        <w:t>sett inn bilde her</w:t>
      </w:r>
      <w:r>
        <w:rPr>
          <w:i/>
          <w:iCs/>
          <w:color w:val="FF0000"/>
        </w:rPr>
        <w:t>]</w:t>
      </w:r>
    </w:p>
    <w:p w:rsidR="003648A2" w:rsidP="003648A2" w:rsidRDefault="003648A2" w14:paraId="01EE4BE1" w14:textId="77777777"/>
    <w:p w:rsidR="003648A2" w:rsidP="003648A2" w:rsidRDefault="003648A2" w14:paraId="2DE1B36E" w14:textId="77777777"/>
    <w:p w:rsidR="003648A2" w:rsidP="003648A2" w:rsidRDefault="003648A2" w14:paraId="46AD61BF" w14:textId="77777777"/>
    <w:p w:rsidR="003648A2" w:rsidP="003648A2" w:rsidRDefault="003648A2" w14:paraId="048BC49E" w14:textId="77777777"/>
    <w:p w:rsidR="003648A2" w:rsidP="003648A2" w:rsidRDefault="003648A2" w14:paraId="010287EA" w14:textId="77777777"/>
    <w:p w:rsidR="003648A2" w:rsidP="003648A2" w:rsidRDefault="003648A2" w14:paraId="2120A642" w14:textId="77777777">
      <w:r>
        <w:t>Revisjonslogg:</w:t>
      </w:r>
    </w:p>
    <w:p w:rsidR="003648A2" w:rsidP="003648A2" w:rsidRDefault="003648A2" w14:paraId="7C96F748" w14:textId="77777777">
      <w:pPr>
        <w:pStyle w:val="Normalindented"/>
        <w:rPr>
          <w:noProof/>
        </w:rPr>
      </w:pPr>
    </w:p>
    <w:tbl>
      <w:tblPr>
        <w:tblStyle w:val="Tabellrutenett"/>
        <w:tblW w:w="9066" w:type="dxa"/>
        <w:tblInd w:w="-5" w:type="dxa"/>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Look w:val="04A0" w:firstRow="1" w:lastRow="0" w:firstColumn="1" w:lastColumn="0" w:noHBand="0" w:noVBand="1"/>
      </w:tblPr>
      <w:tblGrid>
        <w:gridCol w:w="835"/>
        <w:gridCol w:w="5261"/>
        <w:gridCol w:w="1395"/>
        <w:gridCol w:w="1575"/>
      </w:tblGrid>
      <w:tr w:rsidRPr="0013552A" w:rsidR="00412C91" w:rsidTr="038AE336" w14:paraId="3D79C521" w14:textId="77777777">
        <w:tc>
          <w:tcPr>
            <w:tcW w:w="835" w:type="dxa"/>
            <w:shd w:val="clear" w:color="auto" w:fill="E6E6E6"/>
          </w:tcPr>
          <w:p w:rsidRPr="00FF709E" w:rsidR="003648A2" w:rsidP="00082BD9" w:rsidRDefault="003648A2" w14:paraId="46998608" w14:textId="77777777">
            <w:pPr>
              <w:rPr>
                <w:b/>
                <w:bCs/>
                <w:noProof/>
              </w:rPr>
            </w:pPr>
            <w:r w:rsidRPr="00FF709E">
              <w:rPr>
                <w:b/>
                <w:bCs/>
                <w:noProof/>
              </w:rPr>
              <w:t>Nr.</w:t>
            </w:r>
          </w:p>
        </w:tc>
        <w:tc>
          <w:tcPr>
            <w:tcW w:w="5261" w:type="dxa"/>
            <w:shd w:val="clear" w:color="auto" w:fill="E6E6E6"/>
          </w:tcPr>
          <w:p w:rsidRPr="00FF709E" w:rsidR="003648A2" w:rsidP="00082BD9" w:rsidRDefault="003648A2" w14:paraId="0AB7CAEF" w14:textId="77777777">
            <w:pPr>
              <w:rPr>
                <w:b/>
                <w:bCs/>
                <w:noProof/>
              </w:rPr>
            </w:pPr>
            <w:r w:rsidRPr="00FF709E">
              <w:rPr>
                <w:b/>
                <w:bCs/>
                <w:noProof/>
              </w:rPr>
              <w:t>Revisjonen gjelder</w:t>
            </w:r>
          </w:p>
        </w:tc>
        <w:tc>
          <w:tcPr>
            <w:tcW w:w="1395" w:type="dxa"/>
            <w:shd w:val="clear" w:color="auto" w:fill="E6E6E6"/>
          </w:tcPr>
          <w:p w:rsidRPr="00FF709E" w:rsidR="003648A2" w:rsidP="00082BD9" w:rsidRDefault="003648A2" w14:paraId="47F0E720" w14:textId="77777777">
            <w:pPr>
              <w:rPr>
                <w:b/>
                <w:bCs/>
                <w:noProof/>
              </w:rPr>
            </w:pPr>
            <w:r w:rsidRPr="00FF709E">
              <w:rPr>
                <w:b/>
                <w:bCs/>
                <w:noProof/>
              </w:rPr>
              <w:t>Revidert av (Initialer)</w:t>
            </w:r>
          </w:p>
        </w:tc>
        <w:tc>
          <w:tcPr>
            <w:tcW w:w="1575" w:type="dxa"/>
            <w:shd w:val="clear" w:color="auto" w:fill="E6E6E6"/>
          </w:tcPr>
          <w:p w:rsidRPr="00FF709E" w:rsidR="003648A2" w:rsidP="00082BD9" w:rsidRDefault="003648A2" w14:paraId="7FDF8838" w14:textId="77777777">
            <w:pPr>
              <w:rPr>
                <w:b/>
                <w:bCs/>
                <w:noProof/>
              </w:rPr>
            </w:pPr>
            <w:r w:rsidRPr="00FF709E">
              <w:rPr>
                <w:b/>
                <w:bCs/>
                <w:noProof/>
              </w:rPr>
              <w:t>Dato</w:t>
            </w:r>
          </w:p>
        </w:tc>
      </w:tr>
      <w:tr w:rsidRPr="0013552A" w:rsidR="000C5B1C" w:rsidTr="038AE336" w14:paraId="4CF142E0" w14:textId="77777777">
        <w:tc>
          <w:tcPr>
            <w:tcW w:w="835" w:type="dxa"/>
          </w:tcPr>
          <w:p w:rsidRPr="00F10444" w:rsidR="000C5B1C" w:rsidP="038AE336" w:rsidRDefault="038AE336" w14:paraId="038C5557" w14:textId="476F8851">
            <w:pPr>
              <w:rPr>
                <w:noProof/>
                <w:color w:val="FF0000"/>
              </w:rPr>
            </w:pPr>
            <w:r w:rsidRPr="038AE336">
              <w:rPr>
                <w:noProof/>
                <w:color w:val="FF0000"/>
              </w:rPr>
              <w:t>0</w:t>
            </w:r>
          </w:p>
        </w:tc>
        <w:tc>
          <w:tcPr>
            <w:tcW w:w="5261" w:type="dxa"/>
          </w:tcPr>
          <w:p w:rsidRPr="00F10444" w:rsidR="000C5B1C" w:rsidP="038AE336" w:rsidRDefault="038AE336" w14:paraId="39B28F9F" w14:textId="185F160D">
            <w:pPr>
              <w:rPr>
                <w:noProof/>
                <w:color w:val="FF0000"/>
              </w:rPr>
            </w:pPr>
            <w:r w:rsidRPr="038AE336">
              <w:rPr>
                <w:noProof/>
                <w:color w:val="FF0000"/>
              </w:rPr>
              <w:t>SHA-plan utarbeidet</w:t>
            </w:r>
          </w:p>
        </w:tc>
        <w:tc>
          <w:tcPr>
            <w:tcW w:w="1395" w:type="dxa"/>
          </w:tcPr>
          <w:p w:rsidRPr="00F10444" w:rsidR="000C5B1C" w:rsidP="038AE336" w:rsidRDefault="000C5B1C" w14:paraId="123C9644" w14:textId="0776AF62">
            <w:pPr>
              <w:rPr>
                <w:noProof/>
                <w:color w:val="FF0000"/>
              </w:rPr>
            </w:pPr>
          </w:p>
        </w:tc>
        <w:tc>
          <w:tcPr>
            <w:tcW w:w="1575" w:type="dxa"/>
          </w:tcPr>
          <w:p w:rsidRPr="00F10444" w:rsidR="000C5B1C" w:rsidP="038AE336" w:rsidRDefault="038AE336" w14:paraId="395D5777" w14:textId="75563E9F">
            <w:pPr>
              <w:rPr>
                <w:noProof/>
                <w:color w:val="FF0000"/>
              </w:rPr>
            </w:pPr>
            <w:r w:rsidRPr="038AE336">
              <w:rPr>
                <w:noProof/>
                <w:color w:val="FF0000"/>
              </w:rPr>
              <w:t>dd.mm.åååå</w:t>
            </w:r>
          </w:p>
        </w:tc>
      </w:tr>
      <w:tr w:rsidRPr="0013552A" w:rsidR="000C5B1C" w:rsidTr="038AE336" w14:paraId="0F05A8A8" w14:textId="77777777">
        <w:tc>
          <w:tcPr>
            <w:tcW w:w="835" w:type="dxa"/>
          </w:tcPr>
          <w:p w:rsidRPr="00F10444" w:rsidR="000C5B1C" w:rsidP="000C5B1C" w:rsidRDefault="038AE336" w14:paraId="5E9F72A0" w14:textId="04DF0EBF">
            <w:pPr>
              <w:rPr>
                <w:noProof/>
              </w:rPr>
            </w:pPr>
            <w:r w:rsidRPr="038AE336">
              <w:rPr>
                <w:noProof/>
              </w:rPr>
              <w:t>1</w:t>
            </w:r>
          </w:p>
        </w:tc>
        <w:tc>
          <w:tcPr>
            <w:tcW w:w="5261" w:type="dxa"/>
          </w:tcPr>
          <w:p w:rsidRPr="00F10444" w:rsidR="000C5B1C" w:rsidP="000C5B1C" w:rsidRDefault="000C5B1C" w14:paraId="25FD4981" w14:textId="203C1E9D">
            <w:pPr>
              <w:rPr>
                <w:noProof/>
              </w:rPr>
            </w:pPr>
          </w:p>
        </w:tc>
        <w:tc>
          <w:tcPr>
            <w:tcW w:w="1395" w:type="dxa"/>
          </w:tcPr>
          <w:p w:rsidRPr="00F10444" w:rsidR="000C5B1C" w:rsidP="000C5B1C" w:rsidRDefault="000C5B1C" w14:paraId="00F9AA7E" w14:textId="2ED1058A">
            <w:pPr>
              <w:rPr>
                <w:noProof/>
              </w:rPr>
            </w:pPr>
          </w:p>
        </w:tc>
        <w:tc>
          <w:tcPr>
            <w:tcW w:w="1575" w:type="dxa"/>
          </w:tcPr>
          <w:p w:rsidRPr="00F10444" w:rsidR="000C5B1C" w:rsidP="000C5B1C" w:rsidRDefault="000C5B1C" w14:paraId="050E41F9" w14:textId="74A216A4">
            <w:pPr>
              <w:rPr>
                <w:noProof/>
              </w:rPr>
            </w:pPr>
          </w:p>
        </w:tc>
      </w:tr>
      <w:tr w:rsidRPr="0013552A" w:rsidR="000C5B1C" w:rsidTr="038AE336" w14:paraId="6725D6CB" w14:textId="77777777">
        <w:tc>
          <w:tcPr>
            <w:tcW w:w="835" w:type="dxa"/>
          </w:tcPr>
          <w:p w:rsidRPr="00F10444" w:rsidR="000C5B1C" w:rsidP="000C5B1C" w:rsidRDefault="038AE336" w14:paraId="6723E0AC" w14:textId="51019539">
            <w:pPr>
              <w:rPr>
                <w:noProof/>
              </w:rPr>
            </w:pPr>
            <w:r w:rsidRPr="038AE336">
              <w:rPr>
                <w:noProof/>
              </w:rPr>
              <w:t>2</w:t>
            </w:r>
          </w:p>
        </w:tc>
        <w:tc>
          <w:tcPr>
            <w:tcW w:w="5261" w:type="dxa"/>
          </w:tcPr>
          <w:p w:rsidRPr="00F10444" w:rsidR="000C5B1C" w:rsidP="000C5B1C" w:rsidRDefault="000C5B1C" w14:paraId="666F046C" w14:textId="5E293B1A">
            <w:pPr>
              <w:rPr>
                <w:noProof/>
              </w:rPr>
            </w:pPr>
          </w:p>
        </w:tc>
        <w:tc>
          <w:tcPr>
            <w:tcW w:w="1395" w:type="dxa"/>
          </w:tcPr>
          <w:p w:rsidRPr="00F10444" w:rsidR="000C5B1C" w:rsidP="000C5B1C" w:rsidRDefault="000C5B1C" w14:paraId="4C09A2C3" w14:textId="01336443">
            <w:pPr>
              <w:rPr>
                <w:noProof/>
              </w:rPr>
            </w:pPr>
          </w:p>
        </w:tc>
        <w:tc>
          <w:tcPr>
            <w:tcW w:w="1575" w:type="dxa"/>
          </w:tcPr>
          <w:p w:rsidRPr="00F10444" w:rsidR="000C5B1C" w:rsidP="000C5B1C" w:rsidRDefault="000C5B1C" w14:paraId="28B5F286" w14:textId="35C6D07E">
            <w:pPr>
              <w:rPr>
                <w:noProof/>
              </w:rPr>
            </w:pPr>
          </w:p>
        </w:tc>
      </w:tr>
    </w:tbl>
    <w:p w:rsidR="003648A2" w:rsidP="003648A2" w:rsidRDefault="003648A2" w14:paraId="31AE1AF7" w14:textId="77777777">
      <w:pPr>
        <w:rPr>
          <w:noProof/>
        </w:rPr>
      </w:pPr>
    </w:p>
    <w:p w:rsidR="003648A2" w:rsidP="003648A2" w:rsidRDefault="003648A2" w14:paraId="2213497C" w14:textId="77777777">
      <w:pPr>
        <w:rPr>
          <w:noProof/>
        </w:rPr>
      </w:pPr>
    </w:p>
    <w:p w:rsidR="005B0FE6" w:rsidP="005B0FE6" w:rsidRDefault="005B0FE6" w14:paraId="58F6E0A1" w14:textId="77777777">
      <w:pPr>
        <w:rPr>
          <w:i/>
          <w:color w:val="FF0000"/>
        </w:rPr>
      </w:pPr>
      <w:r w:rsidRPr="002B044B">
        <w:rPr>
          <w:i/>
          <w:color w:val="FF0000"/>
        </w:rPr>
        <w:t xml:space="preserve">I innledningen til hvert kapittel er det en kort veiledning til hjelp ved utarbeidelsen av SHA-planen. Veiledende tekst er rød kursiv og skal slettes i det ferdige dokumentet. Felter for utfylling er markert med &lt;hjelpetekst i rødt&gt;. Etter utfylling skal teksten endres til svart. </w:t>
      </w:r>
    </w:p>
    <w:p w:rsidR="005B0FE6" w:rsidP="005B0FE6" w:rsidRDefault="005B0FE6" w14:paraId="2C798A31" w14:textId="77777777">
      <w:pPr>
        <w:rPr>
          <w:i/>
          <w:color w:val="FF0000"/>
        </w:rPr>
      </w:pPr>
    </w:p>
    <w:p w:rsidRPr="002B044B" w:rsidR="005B0FE6" w:rsidP="005B0FE6" w:rsidRDefault="0026790D" w14:paraId="369F84B3" w14:textId="6F8DA661">
      <w:pPr>
        <w:rPr>
          <w:i/>
          <w:color w:val="FF0000"/>
        </w:rPr>
      </w:pPr>
      <w:r>
        <w:rPr>
          <w:i/>
          <w:color w:val="FF0000"/>
        </w:rPr>
        <w:t xml:space="preserve">SHA-planen skal utarbeides av Statsbygg, og skal være ferdigstilt og distribuert før </w:t>
      </w:r>
      <w:r w:rsidR="00F01ACE">
        <w:rPr>
          <w:i/>
          <w:color w:val="FF0000"/>
        </w:rPr>
        <w:t xml:space="preserve">arbeidene starter opp på byggeplass. </w:t>
      </w:r>
      <w:r w:rsidR="00354D56">
        <w:rPr>
          <w:i/>
          <w:color w:val="FF0000"/>
        </w:rPr>
        <w:t>Foreløpig</w:t>
      </w:r>
      <w:r w:rsidR="00F01ACE">
        <w:rPr>
          <w:i/>
          <w:color w:val="FF0000"/>
        </w:rPr>
        <w:t xml:space="preserve"> SHA-plan vedlegges i konkurransegrunnlaget for </w:t>
      </w:r>
      <w:r w:rsidR="0067736B">
        <w:rPr>
          <w:i/>
          <w:color w:val="FF0000"/>
        </w:rPr>
        <w:t xml:space="preserve">prosjekterende og entreprenører. </w:t>
      </w:r>
      <w:r w:rsidR="00CD79E6">
        <w:rPr>
          <w:i/>
          <w:color w:val="FF0000"/>
        </w:rPr>
        <w:t>Ta kontakt</w:t>
      </w:r>
      <w:r w:rsidR="0059654E">
        <w:rPr>
          <w:i/>
          <w:color w:val="FF0000"/>
        </w:rPr>
        <w:t xml:space="preserve"> med </w:t>
      </w:r>
      <w:r w:rsidR="008E47B3">
        <w:rPr>
          <w:i/>
          <w:color w:val="FF0000"/>
        </w:rPr>
        <w:t>FSHA</w:t>
      </w:r>
      <w:r w:rsidR="0059654E">
        <w:rPr>
          <w:i/>
          <w:color w:val="FF0000"/>
        </w:rPr>
        <w:t xml:space="preserve"> </w:t>
      </w:r>
      <w:r w:rsidR="00A74132">
        <w:rPr>
          <w:i/>
          <w:color w:val="FF0000"/>
        </w:rPr>
        <w:t>(</w:t>
      </w:r>
      <w:hyperlink w:history="1" r:id="rId12">
        <w:r w:rsidRPr="00616F06" w:rsidR="00A74132">
          <w:rPr>
            <w:rStyle w:val="Hyperkobling"/>
            <w:i/>
            <w:sz w:val="21"/>
          </w:rPr>
          <w:t>SHA@statsbygg.no</w:t>
        </w:r>
      </w:hyperlink>
      <w:r w:rsidR="00A74132">
        <w:rPr>
          <w:i/>
          <w:color w:val="FF0000"/>
        </w:rPr>
        <w:t xml:space="preserve">) </w:t>
      </w:r>
      <w:r w:rsidR="0059654E">
        <w:rPr>
          <w:i/>
          <w:color w:val="FF0000"/>
        </w:rPr>
        <w:t>ved behov for bistand.</w:t>
      </w:r>
    </w:p>
    <w:p w:rsidR="005B0FE6" w:rsidP="003648A2" w:rsidRDefault="005B0FE6" w14:paraId="7F4D3AD0" w14:textId="124FFFC1">
      <w:pPr>
        <w:rPr>
          <w:noProof/>
        </w:rPr>
        <w:sectPr w:rsidR="005B0FE6" w:rsidSect="003648A2">
          <w:headerReference w:type="default" r:id="rId13"/>
          <w:footerReference w:type="even" r:id="rId14"/>
          <w:pgSz w:w="11907" w:h="16840" w:orient="portrait" w:code="9"/>
          <w:pgMar w:top="1418" w:right="1418" w:bottom="1843" w:left="1418" w:header="709" w:footer="516" w:gutter="0"/>
          <w:cols w:space="708"/>
          <w:docGrid w:linePitch="360"/>
        </w:sectPr>
      </w:pPr>
    </w:p>
    <w:sdt>
      <w:sdtPr>
        <w:rPr>
          <w:rFonts w:ascii="Arial" w:hAnsi="Arial" w:eastAsia="Times New Roman" w:cs="Arial"/>
          <w:b w:val="0"/>
          <w:bCs w:val="0"/>
          <w:color w:val="auto"/>
          <w:sz w:val="21"/>
          <w:szCs w:val="21"/>
        </w:rPr>
        <w:id w:val="-16692548"/>
        <w:docPartObj>
          <w:docPartGallery w:val="Table of Contents"/>
          <w:docPartUnique/>
        </w:docPartObj>
      </w:sdtPr>
      <w:sdtContent>
        <w:p w:rsidRPr="00736A37" w:rsidR="003648A2" w:rsidP="003648A2" w:rsidRDefault="003648A2" w14:paraId="50D62989" w14:textId="77777777">
          <w:pPr>
            <w:pStyle w:val="Overskriftforinnholdsfortegnelse"/>
          </w:pPr>
          <w:r w:rsidRPr="00736A37">
            <w:t>Innhold</w:t>
          </w:r>
        </w:p>
        <w:p w:rsidR="00F6450C" w:rsidRDefault="003648A2" w14:paraId="13BF6156" w14:textId="6239BB22">
          <w:pPr>
            <w:pStyle w:val="INNH1"/>
            <w:rPr>
              <w:rFonts w:asciiTheme="minorHAnsi" w:hAnsiTheme="minorHAnsi" w:eastAsiaTheme="minorEastAsia" w:cstheme="minorBidi"/>
              <w:bCs w:val="0"/>
              <w:kern w:val="2"/>
              <w:sz w:val="24"/>
              <w:szCs w:val="24"/>
              <w14:ligatures w14:val="standardContextual"/>
            </w:rPr>
          </w:pPr>
          <w:r>
            <w:rPr>
              <w:bCs w:val="0"/>
            </w:rPr>
            <w:fldChar w:fldCharType="begin"/>
          </w:r>
          <w:r>
            <w:rPr>
              <w:bCs w:val="0"/>
            </w:rPr>
            <w:instrText xml:space="preserve"> TOC \o "1-4" \h \z \u </w:instrText>
          </w:r>
          <w:r>
            <w:rPr>
              <w:bCs w:val="0"/>
            </w:rPr>
            <w:fldChar w:fldCharType="separate"/>
          </w:r>
          <w:hyperlink w:history="1" w:anchor="_Toc214532842">
            <w:r w:rsidRPr="00B428DB" w:rsidR="00F6450C">
              <w:rPr>
                <w:rStyle w:val="Hyperkobling"/>
              </w:rPr>
              <w:t>0</w:t>
            </w:r>
            <w:r w:rsidR="00F6450C">
              <w:rPr>
                <w:rFonts w:asciiTheme="minorHAnsi" w:hAnsiTheme="minorHAnsi" w:eastAsiaTheme="minorEastAsia" w:cstheme="minorBidi"/>
                <w:bCs w:val="0"/>
                <w:kern w:val="2"/>
                <w:sz w:val="24"/>
                <w:szCs w:val="24"/>
                <w14:ligatures w14:val="standardContextual"/>
              </w:rPr>
              <w:tab/>
            </w:r>
            <w:r w:rsidRPr="00B428DB" w:rsidR="00F6450C">
              <w:rPr>
                <w:rStyle w:val="Hyperkobling"/>
              </w:rPr>
              <w:t>Innledning</w:t>
            </w:r>
            <w:r w:rsidR="00F6450C">
              <w:rPr>
                <w:webHidden/>
              </w:rPr>
              <w:tab/>
            </w:r>
            <w:r w:rsidR="00F6450C">
              <w:rPr>
                <w:webHidden/>
              </w:rPr>
              <w:fldChar w:fldCharType="begin"/>
            </w:r>
            <w:r w:rsidR="00F6450C">
              <w:rPr>
                <w:webHidden/>
              </w:rPr>
              <w:instrText xml:space="preserve"> PAGEREF _Toc214532842 \h </w:instrText>
            </w:r>
            <w:r w:rsidR="00F6450C">
              <w:rPr>
                <w:webHidden/>
              </w:rPr>
            </w:r>
            <w:r w:rsidR="00F6450C">
              <w:rPr>
                <w:webHidden/>
              </w:rPr>
              <w:fldChar w:fldCharType="separate"/>
            </w:r>
            <w:r w:rsidR="00F6450C">
              <w:rPr>
                <w:webHidden/>
              </w:rPr>
              <w:t>2</w:t>
            </w:r>
            <w:r w:rsidR="00F6450C">
              <w:rPr>
                <w:webHidden/>
              </w:rPr>
              <w:fldChar w:fldCharType="end"/>
            </w:r>
          </w:hyperlink>
        </w:p>
        <w:p w:rsidR="00F6450C" w:rsidRDefault="00F6450C" w14:paraId="3005DC7C" w14:textId="6231F512">
          <w:pPr>
            <w:pStyle w:val="INNH2"/>
            <w:tabs>
              <w:tab w:val="left" w:pos="1200"/>
              <w:tab w:val="right" w:leader="dot" w:pos="9061"/>
            </w:tabs>
            <w:rPr>
              <w:rFonts w:asciiTheme="minorHAnsi" w:hAnsiTheme="minorHAnsi" w:eastAsiaTheme="minorEastAsia" w:cstheme="minorBidi"/>
              <w:bCs w:val="0"/>
              <w:noProof/>
              <w:kern w:val="2"/>
              <w:sz w:val="24"/>
              <w14:ligatures w14:val="standardContextual"/>
            </w:rPr>
          </w:pPr>
          <w:hyperlink w:history="1" w:anchor="_Toc214532843">
            <w:r w:rsidRPr="00B428DB">
              <w:rPr>
                <w:rStyle w:val="Hyperkobling"/>
                <w:noProof/>
              </w:rPr>
              <w:t>0.1</w:t>
            </w:r>
            <w:r>
              <w:rPr>
                <w:rFonts w:asciiTheme="minorHAnsi" w:hAnsiTheme="minorHAnsi" w:eastAsiaTheme="minorEastAsia" w:cstheme="minorBidi"/>
                <w:bCs w:val="0"/>
                <w:noProof/>
                <w:kern w:val="2"/>
                <w:sz w:val="24"/>
                <w14:ligatures w14:val="standardContextual"/>
              </w:rPr>
              <w:tab/>
            </w:r>
            <w:r w:rsidRPr="00B428DB">
              <w:rPr>
                <w:rStyle w:val="Hyperkobling"/>
                <w:noProof/>
              </w:rPr>
              <w:t>Kort informasjon om prosjektet</w:t>
            </w:r>
            <w:r>
              <w:rPr>
                <w:noProof/>
                <w:webHidden/>
              </w:rPr>
              <w:tab/>
            </w:r>
            <w:r>
              <w:rPr>
                <w:noProof/>
                <w:webHidden/>
              </w:rPr>
              <w:fldChar w:fldCharType="begin"/>
            </w:r>
            <w:r>
              <w:rPr>
                <w:noProof/>
                <w:webHidden/>
              </w:rPr>
              <w:instrText xml:space="preserve"> PAGEREF _Toc214532843 \h </w:instrText>
            </w:r>
            <w:r>
              <w:rPr>
                <w:noProof/>
                <w:webHidden/>
              </w:rPr>
            </w:r>
            <w:r>
              <w:rPr>
                <w:noProof/>
                <w:webHidden/>
              </w:rPr>
              <w:fldChar w:fldCharType="separate"/>
            </w:r>
            <w:r>
              <w:rPr>
                <w:noProof/>
                <w:webHidden/>
              </w:rPr>
              <w:t>2</w:t>
            </w:r>
            <w:r>
              <w:rPr>
                <w:noProof/>
                <w:webHidden/>
              </w:rPr>
              <w:fldChar w:fldCharType="end"/>
            </w:r>
          </w:hyperlink>
        </w:p>
        <w:p w:rsidR="00F6450C" w:rsidRDefault="00F6450C" w14:paraId="6BE85C62" w14:textId="045E9705">
          <w:pPr>
            <w:pStyle w:val="INNH2"/>
            <w:tabs>
              <w:tab w:val="left" w:pos="1200"/>
              <w:tab w:val="right" w:leader="dot" w:pos="9061"/>
            </w:tabs>
            <w:rPr>
              <w:rFonts w:asciiTheme="minorHAnsi" w:hAnsiTheme="minorHAnsi" w:eastAsiaTheme="minorEastAsia" w:cstheme="minorBidi"/>
              <w:bCs w:val="0"/>
              <w:noProof/>
              <w:kern w:val="2"/>
              <w:sz w:val="24"/>
              <w14:ligatures w14:val="standardContextual"/>
            </w:rPr>
          </w:pPr>
          <w:hyperlink w:history="1" w:anchor="_Toc214532844">
            <w:r w:rsidRPr="00B428DB">
              <w:rPr>
                <w:rStyle w:val="Hyperkobling"/>
                <w:noProof/>
              </w:rPr>
              <w:t>0.2</w:t>
            </w:r>
            <w:r>
              <w:rPr>
                <w:rFonts w:asciiTheme="minorHAnsi" w:hAnsiTheme="minorHAnsi" w:eastAsiaTheme="minorEastAsia" w:cstheme="minorBidi"/>
                <w:bCs w:val="0"/>
                <w:noProof/>
                <w:kern w:val="2"/>
                <w:sz w:val="24"/>
                <w14:ligatures w14:val="standardContextual"/>
              </w:rPr>
              <w:tab/>
            </w:r>
            <w:r w:rsidRPr="00B428DB">
              <w:rPr>
                <w:rStyle w:val="Hyperkobling"/>
                <w:noProof/>
              </w:rPr>
              <w:t>Utarbeidelse, oppdatering og distribusjon av SHA-planen</w:t>
            </w:r>
            <w:r>
              <w:rPr>
                <w:noProof/>
                <w:webHidden/>
              </w:rPr>
              <w:tab/>
            </w:r>
            <w:r>
              <w:rPr>
                <w:noProof/>
                <w:webHidden/>
              </w:rPr>
              <w:fldChar w:fldCharType="begin"/>
            </w:r>
            <w:r>
              <w:rPr>
                <w:noProof/>
                <w:webHidden/>
              </w:rPr>
              <w:instrText xml:space="preserve"> PAGEREF _Toc214532844 \h </w:instrText>
            </w:r>
            <w:r>
              <w:rPr>
                <w:noProof/>
                <w:webHidden/>
              </w:rPr>
            </w:r>
            <w:r>
              <w:rPr>
                <w:noProof/>
                <w:webHidden/>
              </w:rPr>
              <w:fldChar w:fldCharType="separate"/>
            </w:r>
            <w:r>
              <w:rPr>
                <w:noProof/>
                <w:webHidden/>
              </w:rPr>
              <w:t>2</w:t>
            </w:r>
            <w:r>
              <w:rPr>
                <w:noProof/>
                <w:webHidden/>
              </w:rPr>
              <w:fldChar w:fldCharType="end"/>
            </w:r>
          </w:hyperlink>
        </w:p>
        <w:p w:rsidR="00F6450C" w:rsidRDefault="00F6450C" w14:paraId="4C2D058D" w14:textId="584E41A1">
          <w:pPr>
            <w:pStyle w:val="INNH3"/>
            <w:tabs>
              <w:tab w:val="left" w:pos="1200"/>
              <w:tab w:val="right" w:leader="dot" w:pos="9061"/>
            </w:tabs>
            <w:rPr>
              <w:rFonts w:asciiTheme="minorHAnsi" w:hAnsiTheme="minorHAnsi" w:eastAsiaTheme="minorEastAsia" w:cstheme="minorBidi"/>
              <w:noProof/>
              <w:kern w:val="2"/>
              <w:sz w:val="24"/>
              <w14:ligatures w14:val="standardContextual"/>
            </w:rPr>
          </w:pPr>
          <w:hyperlink w:history="1" w:anchor="_Toc214532845">
            <w:r w:rsidRPr="00B428DB">
              <w:rPr>
                <w:rStyle w:val="Hyperkobling"/>
                <w:noProof/>
              </w:rPr>
              <w:t>0.2.1</w:t>
            </w:r>
            <w:r>
              <w:rPr>
                <w:rFonts w:asciiTheme="minorHAnsi" w:hAnsiTheme="minorHAnsi" w:eastAsiaTheme="minorEastAsia" w:cstheme="minorBidi"/>
                <w:noProof/>
                <w:kern w:val="2"/>
                <w:sz w:val="24"/>
                <w14:ligatures w14:val="standardContextual"/>
              </w:rPr>
              <w:tab/>
            </w:r>
            <w:r w:rsidRPr="00B428DB">
              <w:rPr>
                <w:rStyle w:val="Hyperkobling"/>
                <w:noProof/>
              </w:rPr>
              <w:t>Vedlegg til SHA-planen</w:t>
            </w:r>
            <w:r>
              <w:rPr>
                <w:noProof/>
                <w:webHidden/>
              </w:rPr>
              <w:tab/>
            </w:r>
            <w:r>
              <w:rPr>
                <w:noProof/>
                <w:webHidden/>
              </w:rPr>
              <w:fldChar w:fldCharType="begin"/>
            </w:r>
            <w:r>
              <w:rPr>
                <w:noProof/>
                <w:webHidden/>
              </w:rPr>
              <w:instrText xml:space="preserve"> PAGEREF _Toc214532845 \h </w:instrText>
            </w:r>
            <w:r>
              <w:rPr>
                <w:noProof/>
                <w:webHidden/>
              </w:rPr>
            </w:r>
            <w:r>
              <w:rPr>
                <w:noProof/>
                <w:webHidden/>
              </w:rPr>
              <w:fldChar w:fldCharType="separate"/>
            </w:r>
            <w:r>
              <w:rPr>
                <w:noProof/>
                <w:webHidden/>
              </w:rPr>
              <w:t>2</w:t>
            </w:r>
            <w:r>
              <w:rPr>
                <w:noProof/>
                <w:webHidden/>
              </w:rPr>
              <w:fldChar w:fldCharType="end"/>
            </w:r>
          </w:hyperlink>
        </w:p>
        <w:p w:rsidR="00F6450C" w:rsidRDefault="00F6450C" w14:paraId="763AC610" w14:textId="0E20CE0E">
          <w:pPr>
            <w:pStyle w:val="INNH1"/>
            <w:rPr>
              <w:rFonts w:asciiTheme="minorHAnsi" w:hAnsiTheme="minorHAnsi" w:eastAsiaTheme="minorEastAsia" w:cstheme="minorBidi"/>
              <w:bCs w:val="0"/>
              <w:kern w:val="2"/>
              <w:sz w:val="24"/>
              <w:szCs w:val="24"/>
              <w14:ligatures w14:val="standardContextual"/>
            </w:rPr>
          </w:pPr>
          <w:hyperlink w:history="1" w:anchor="_Toc214532846">
            <w:r w:rsidRPr="00B428DB">
              <w:rPr>
                <w:rStyle w:val="Hyperkobling"/>
              </w:rPr>
              <w:t>1</w:t>
            </w:r>
            <w:r>
              <w:rPr>
                <w:rFonts w:asciiTheme="minorHAnsi" w:hAnsiTheme="minorHAnsi" w:eastAsiaTheme="minorEastAsia" w:cstheme="minorBidi"/>
                <w:bCs w:val="0"/>
                <w:kern w:val="2"/>
                <w:sz w:val="24"/>
                <w:szCs w:val="24"/>
                <w14:ligatures w14:val="standardContextual"/>
              </w:rPr>
              <w:tab/>
            </w:r>
            <w:r w:rsidRPr="00B428DB">
              <w:rPr>
                <w:rStyle w:val="Hyperkobling"/>
              </w:rPr>
              <w:t>Organisering</w:t>
            </w:r>
            <w:r>
              <w:rPr>
                <w:webHidden/>
              </w:rPr>
              <w:tab/>
            </w:r>
            <w:r>
              <w:rPr>
                <w:webHidden/>
              </w:rPr>
              <w:fldChar w:fldCharType="begin"/>
            </w:r>
            <w:r>
              <w:rPr>
                <w:webHidden/>
              </w:rPr>
              <w:instrText xml:space="preserve"> PAGEREF _Toc214532846 \h </w:instrText>
            </w:r>
            <w:r>
              <w:rPr>
                <w:webHidden/>
              </w:rPr>
            </w:r>
            <w:r>
              <w:rPr>
                <w:webHidden/>
              </w:rPr>
              <w:fldChar w:fldCharType="separate"/>
            </w:r>
            <w:r>
              <w:rPr>
                <w:webHidden/>
              </w:rPr>
              <w:t>3</w:t>
            </w:r>
            <w:r>
              <w:rPr>
                <w:webHidden/>
              </w:rPr>
              <w:fldChar w:fldCharType="end"/>
            </w:r>
          </w:hyperlink>
        </w:p>
        <w:p w:rsidR="00F6450C" w:rsidRDefault="00F6450C" w14:paraId="47CD5DD5" w14:textId="23B37F36">
          <w:pPr>
            <w:pStyle w:val="INNH1"/>
            <w:rPr>
              <w:rFonts w:asciiTheme="minorHAnsi" w:hAnsiTheme="minorHAnsi" w:eastAsiaTheme="minorEastAsia" w:cstheme="minorBidi"/>
              <w:bCs w:val="0"/>
              <w:kern w:val="2"/>
              <w:sz w:val="24"/>
              <w:szCs w:val="24"/>
              <w14:ligatures w14:val="standardContextual"/>
            </w:rPr>
          </w:pPr>
          <w:hyperlink w:history="1" w:anchor="_Toc214532847">
            <w:r w:rsidRPr="00B428DB">
              <w:rPr>
                <w:rStyle w:val="Hyperkobling"/>
              </w:rPr>
              <w:t>2</w:t>
            </w:r>
            <w:r>
              <w:rPr>
                <w:rFonts w:asciiTheme="minorHAnsi" w:hAnsiTheme="minorHAnsi" w:eastAsiaTheme="minorEastAsia" w:cstheme="minorBidi"/>
                <w:bCs w:val="0"/>
                <w:kern w:val="2"/>
                <w:sz w:val="24"/>
                <w:szCs w:val="24"/>
                <w14:ligatures w14:val="standardContextual"/>
              </w:rPr>
              <w:tab/>
            </w:r>
            <w:r w:rsidRPr="00B428DB">
              <w:rPr>
                <w:rStyle w:val="Hyperkobling"/>
              </w:rPr>
              <w:t>Fremdrift</w:t>
            </w:r>
            <w:r>
              <w:rPr>
                <w:webHidden/>
              </w:rPr>
              <w:tab/>
            </w:r>
            <w:r>
              <w:rPr>
                <w:webHidden/>
              </w:rPr>
              <w:fldChar w:fldCharType="begin"/>
            </w:r>
            <w:r>
              <w:rPr>
                <w:webHidden/>
              </w:rPr>
              <w:instrText xml:space="preserve"> PAGEREF _Toc214532847 \h </w:instrText>
            </w:r>
            <w:r>
              <w:rPr>
                <w:webHidden/>
              </w:rPr>
            </w:r>
            <w:r>
              <w:rPr>
                <w:webHidden/>
              </w:rPr>
              <w:fldChar w:fldCharType="separate"/>
            </w:r>
            <w:r>
              <w:rPr>
                <w:webHidden/>
              </w:rPr>
              <w:t>6</w:t>
            </w:r>
            <w:r>
              <w:rPr>
                <w:webHidden/>
              </w:rPr>
              <w:fldChar w:fldCharType="end"/>
            </w:r>
          </w:hyperlink>
        </w:p>
        <w:p w:rsidR="00F6450C" w:rsidRDefault="00F6450C" w14:paraId="2C957E56" w14:textId="576BC9A1">
          <w:pPr>
            <w:pStyle w:val="INNH2"/>
            <w:tabs>
              <w:tab w:val="left" w:pos="1200"/>
              <w:tab w:val="right" w:leader="dot" w:pos="9061"/>
            </w:tabs>
            <w:rPr>
              <w:rFonts w:asciiTheme="minorHAnsi" w:hAnsiTheme="minorHAnsi" w:eastAsiaTheme="minorEastAsia" w:cstheme="minorBidi"/>
              <w:bCs w:val="0"/>
              <w:noProof/>
              <w:kern w:val="2"/>
              <w:sz w:val="24"/>
              <w14:ligatures w14:val="standardContextual"/>
            </w:rPr>
          </w:pPr>
          <w:hyperlink w:history="1" w:anchor="_Toc214532848">
            <w:r w:rsidRPr="00B428DB">
              <w:rPr>
                <w:rStyle w:val="Hyperkobling"/>
                <w:noProof/>
              </w:rPr>
              <w:t>2.1</w:t>
            </w:r>
            <w:r>
              <w:rPr>
                <w:rFonts w:asciiTheme="minorHAnsi" w:hAnsiTheme="minorHAnsi" w:eastAsiaTheme="minorEastAsia" w:cstheme="minorBidi"/>
                <w:bCs w:val="0"/>
                <w:noProof/>
                <w:kern w:val="2"/>
                <w:sz w:val="24"/>
                <w14:ligatures w14:val="standardContextual"/>
              </w:rPr>
              <w:tab/>
            </w:r>
            <w:r w:rsidRPr="00B428DB">
              <w:rPr>
                <w:rStyle w:val="Hyperkobling"/>
                <w:noProof/>
              </w:rPr>
              <w:t>Hovedfremdriftsplan i byggeperioden (viktige milepæler)</w:t>
            </w:r>
            <w:r>
              <w:rPr>
                <w:noProof/>
                <w:webHidden/>
              </w:rPr>
              <w:tab/>
            </w:r>
            <w:r>
              <w:rPr>
                <w:noProof/>
                <w:webHidden/>
              </w:rPr>
              <w:fldChar w:fldCharType="begin"/>
            </w:r>
            <w:r>
              <w:rPr>
                <w:noProof/>
                <w:webHidden/>
              </w:rPr>
              <w:instrText xml:space="preserve"> PAGEREF _Toc214532848 \h </w:instrText>
            </w:r>
            <w:r>
              <w:rPr>
                <w:noProof/>
                <w:webHidden/>
              </w:rPr>
            </w:r>
            <w:r>
              <w:rPr>
                <w:noProof/>
                <w:webHidden/>
              </w:rPr>
              <w:fldChar w:fldCharType="separate"/>
            </w:r>
            <w:r>
              <w:rPr>
                <w:noProof/>
                <w:webHidden/>
              </w:rPr>
              <w:t>6</w:t>
            </w:r>
            <w:r>
              <w:rPr>
                <w:noProof/>
                <w:webHidden/>
              </w:rPr>
              <w:fldChar w:fldCharType="end"/>
            </w:r>
          </w:hyperlink>
        </w:p>
        <w:p w:rsidR="00F6450C" w:rsidRDefault="00F6450C" w14:paraId="7E1C676E" w14:textId="2322C5C2">
          <w:pPr>
            <w:pStyle w:val="INNH2"/>
            <w:tabs>
              <w:tab w:val="left" w:pos="1200"/>
              <w:tab w:val="right" w:leader="dot" w:pos="9061"/>
            </w:tabs>
            <w:rPr>
              <w:rFonts w:asciiTheme="minorHAnsi" w:hAnsiTheme="minorHAnsi" w:eastAsiaTheme="minorEastAsia" w:cstheme="minorBidi"/>
              <w:bCs w:val="0"/>
              <w:noProof/>
              <w:kern w:val="2"/>
              <w:sz w:val="24"/>
              <w14:ligatures w14:val="standardContextual"/>
            </w:rPr>
          </w:pPr>
          <w:hyperlink w:history="1" w:anchor="_Toc214532849">
            <w:r w:rsidRPr="00B428DB">
              <w:rPr>
                <w:rStyle w:val="Hyperkobling"/>
                <w:noProof/>
              </w:rPr>
              <w:t>2.2</w:t>
            </w:r>
            <w:r>
              <w:rPr>
                <w:rFonts w:asciiTheme="minorHAnsi" w:hAnsiTheme="minorHAnsi" w:eastAsiaTheme="minorEastAsia" w:cstheme="minorBidi"/>
                <w:bCs w:val="0"/>
                <w:noProof/>
                <w:kern w:val="2"/>
                <w:sz w:val="24"/>
                <w14:ligatures w14:val="standardContextual"/>
              </w:rPr>
              <w:tab/>
            </w:r>
            <w:r w:rsidRPr="00B428DB">
              <w:rPr>
                <w:rStyle w:val="Hyperkobling"/>
                <w:noProof/>
              </w:rPr>
              <w:t>Detaljerte fremdriftsplaner (produksjonsplaner)</w:t>
            </w:r>
            <w:r>
              <w:rPr>
                <w:noProof/>
                <w:webHidden/>
              </w:rPr>
              <w:tab/>
            </w:r>
            <w:r>
              <w:rPr>
                <w:noProof/>
                <w:webHidden/>
              </w:rPr>
              <w:fldChar w:fldCharType="begin"/>
            </w:r>
            <w:r>
              <w:rPr>
                <w:noProof/>
                <w:webHidden/>
              </w:rPr>
              <w:instrText xml:space="preserve"> PAGEREF _Toc214532849 \h </w:instrText>
            </w:r>
            <w:r>
              <w:rPr>
                <w:noProof/>
                <w:webHidden/>
              </w:rPr>
            </w:r>
            <w:r>
              <w:rPr>
                <w:noProof/>
                <w:webHidden/>
              </w:rPr>
              <w:fldChar w:fldCharType="separate"/>
            </w:r>
            <w:r>
              <w:rPr>
                <w:noProof/>
                <w:webHidden/>
              </w:rPr>
              <w:t>6</w:t>
            </w:r>
            <w:r>
              <w:rPr>
                <w:noProof/>
                <w:webHidden/>
              </w:rPr>
              <w:fldChar w:fldCharType="end"/>
            </w:r>
          </w:hyperlink>
        </w:p>
        <w:p w:rsidR="00F6450C" w:rsidRDefault="00F6450C" w14:paraId="22B8DE06" w14:textId="6C1700C1">
          <w:pPr>
            <w:pStyle w:val="INNH1"/>
            <w:rPr>
              <w:rFonts w:asciiTheme="minorHAnsi" w:hAnsiTheme="minorHAnsi" w:eastAsiaTheme="minorEastAsia" w:cstheme="minorBidi"/>
              <w:bCs w:val="0"/>
              <w:kern w:val="2"/>
              <w:sz w:val="24"/>
              <w:szCs w:val="24"/>
              <w14:ligatures w14:val="standardContextual"/>
            </w:rPr>
          </w:pPr>
          <w:hyperlink w:history="1" w:anchor="_Toc214532850">
            <w:r w:rsidRPr="00B428DB">
              <w:rPr>
                <w:rStyle w:val="Hyperkobling"/>
              </w:rPr>
              <w:t>3</w:t>
            </w:r>
            <w:r>
              <w:rPr>
                <w:rFonts w:asciiTheme="minorHAnsi" w:hAnsiTheme="minorHAnsi" w:eastAsiaTheme="minorEastAsia" w:cstheme="minorBidi"/>
                <w:bCs w:val="0"/>
                <w:kern w:val="2"/>
                <w:sz w:val="24"/>
                <w:szCs w:val="24"/>
                <w14:ligatures w14:val="standardContextual"/>
              </w:rPr>
              <w:tab/>
            </w:r>
            <w:r w:rsidRPr="00B428DB">
              <w:rPr>
                <w:rStyle w:val="Hyperkobling"/>
              </w:rPr>
              <w:t>Risikofylte arbeider</w:t>
            </w:r>
            <w:r>
              <w:rPr>
                <w:webHidden/>
              </w:rPr>
              <w:tab/>
            </w:r>
            <w:r>
              <w:rPr>
                <w:webHidden/>
              </w:rPr>
              <w:fldChar w:fldCharType="begin"/>
            </w:r>
            <w:r>
              <w:rPr>
                <w:webHidden/>
              </w:rPr>
              <w:instrText xml:space="preserve"> PAGEREF _Toc214532850 \h </w:instrText>
            </w:r>
            <w:r>
              <w:rPr>
                <w:webHidden/>
              </w:rPr>
            </w:r>
            <w:r>
              <w:rPr>
                <w:webHidden/>
              </w:rPr>
              <w:fldChar w:fldCharType="separate"/>
            </w:r>
            <w:r>
              <w:rPr>
                <w:webHidden/>
              </w:rPr>
              <w:t>6</w:t>
            </w:r>
            <w:r>
              <w:rPr>
                <w:webHidden/>
              </w:rPr>
              <w:fldChar w:fldCharType="end"/>
            </w:r>
          </w:hyperlink>
        </w:p>
        <w:p w:rsidR="00F6450C" w:rsidRDefault="00F6450C" w14:paraId="292A57C9" w14:textId="0A22FFEB">
          <w:pPr>
            <w:pStyle w:val="INNH2"/>
            <w:tabs>
              <w:tab w:val="left" w:pos="1200"/>
              <w:tab w:val="right" w:leader="dot" w:pos="9061"/>
            </w:tabs>
            <w:rPr>
              <w:rFonts w:asciiTheme="minorHAnsi" w:hAnsiTheme="minorHAnsi" w:eastAsiaTheme="minorEastAsia" w:cstheme="minorBidi"/>
              <w:bCs w:val="0"/>
              <w:noProof/>
              <w:kern w:val="2"/>
              <w:sz w:val="24"/>
              <w14:ligatures w14:val="standardContextual"/>
            </w:rPr>
          </w:pPr>
          <w:hyperlink w:history="1" w:anchor="_Toc214532851">
            <w:r w:rsidRPr="00B428DB">
              <w:rPr>
                <w:rStyle w:val="Hyperkobling"/>
                <w:noProof/>
              </w:rPr>
              <w:t>3.1</w:t>
            </w:r>
            <w:r>
              <w:rPr>
                <w:rFonts w:asciiTheme="minorHAnsi" w:hAnsiTheme="minorHAnsi" w:eastAsiaTheme="minorEastAsia" w:cstheme="minorBidi"/>
                <w:bCs w:val="0"/>
                <w:noProof/>
                <w:kern w:val="2"/>
                <w:sz w:val="24"/>
                <w14:ligatures w14:val="standardContextual"/>
              </w:rPr>
              <w:tab/>
            </w:r>
            <w:r w:rsidRPr="00B428DB">
              <w:rPr>
                <w:rStyle w:val="Hyperkobling"/>
                <w:noProof/>
              </w:rPr>
              <w:t>Andre krav til sikkerhet, helse og arbeidsmiljø</w:t>
            </w:r>
            <w:r>
              <w:rPr>
                <w:noProof/>
                <w:webHidden/>
              </w:rPr>
              <w:tab/>
            </w:r>
            <w:r>
              <w:rPr>
                <w:noProof/>
                <w:webHidden/>
              </w:rPr>
              <w:fldChar w:fldCharType="begin"/>
            </w:r>
            <w:r>
              <w:rPr>
                <w:noProof/>
                <w:webHidden/>
              </w:rPr>
              <w:instrText xml:space="preserve"> PAGEREF _Toc214532851 \h </w:instrText>
            </w:r>
            <w:r>
              <w:rPr>
                <w:noProof/>
                <w:webHidden/>
              </w:rPr>
            </w:r>
            <w:r>
              <w:rPr>
                <w:noProof/>
                <w:webHidden/>
              </w:rPr>
              <w:fldChar w:fldCharType="separate"/>
            </w:r>
            <w:r>
              <w:rPr>
                <w:noProof/>
                <w:webHidden/>
              </w:rPr>
              <w:t>6</w:t>
            </w:r>
            <w:r>
              <w:rPr>
                <w:noProof/>
                <w:webHidden/>
              </w:rPr>
              <w:fldChar w:fldCharType="end"/>
            </w:r>
          </w:hyperlink>
        </w:p>
        <w:p w:rsidR="00F6450C" w:rsidRDefault="00F6450C" w14:paraId="5876780F" w14:textId="2772D3F6">
          <w:pPr>
            <w:pStyle w:val="INNH2"/>
            <w:tabs>
              <w:tab w:val="left" w:pos="1200"/>
              <w:tab w:val="right" w:leader="dot" w:pos="9061"/>
            </w:tabs>
            <w:rPr>
              <w:rFonts w:asciiTheme="minorHAnsi" w:hAnsiTheme="minorHAnsi" w:eastAsiaTheme="minorEastAsia" w:cstheme="minorBidi"/>
              <w:bCs w:val="0"/>
              <w:noProof/>
              <w:kern w:val="2"/>
              <w:sz w:val="24"/>
              <w14:ligatures w14:val="standardContextual"/>
            </w:rPr>
          </w:pPr>
          <w:hyperlink w:history="1" w:anchor="_Toc214532852">
            <w:r w:rsidRPr="00B428DB">
              <w:rPr>
                <w:rStyle w:val="Hyperkobling"/>
                <w:noProof/>
              </w:rPr>
              <w:t>3.2</w:t>
            </w:r>
            <w:r>
              <w:rPr>
                <w:rFonts w:asciiTheme="minorHAnsi" w:hAnsiTheme="minorHAnsi" w:eastAsiaTheme="minorEastAsia" w:cstheme="minorBidi"/>
                <w:bCs w:val="0"/>
                <w:noProof/>
                <w:kern w:val="2"/>
                <w:sz w:val="24"/>
                <w14:ligatures w14:val="standardContextual"/>
              </w:rPr>
              <w:tab/>
            </w:r>
            <w:r w:rsidRPr="00B428DB">
              <w:rPr>
                <w:rStyle w:val="Hyperkobling"/>
                <w:noProof/>
              </w:rPr>
              <w:t>Spesifikke tiltak knyttet til arbeid som kan innebære fare for liv og helse</w:t>
            </w:r>
            <w:r>
              <w:rPr>
                <w:noProof/>
                <w:webHidden/>
              </w:rPr>
              <w:tab/>
            </w:r>
            <w:r>
              <w:rPr>
                <w:noProof/>
                <w:webHidden/>
              </w:rPr>
              <w:fldChar w:fldCharType="begin"/>
            </w:r>
            <w:r>
              <w:rPr>
                <w:noProof/>
                <w:webHidden/>
              </w:rPr>
              <w:instrText xml:space="preserve"> PAGEREF _Toc214532852 \h </w:instrText>
            </w:r>
            <w:r>
              <w:rPr>
                <w:noProof/>
                <w:webHidden/>
              </w:rPr>
            </w:r>
            <w:r>
              <w:rPr>
                <w:noProof/>
                <w:webHidden/>
              </w:rPr>
              <w:fldChar w:fldCharType="separate"/>
            </w:r>
            <w:r>
              <w:rPr>
                <w:noProof/>
                <w:webHidden/>
              </w:rPr>
              <w:t>7</w:t>
            </w:r>
            <w:r>
              <w:rPr>
                <w:noProof/>
                <w:webHidden/>
              </w:rPr>
              <w:fldChar w:fldCharType="end"/>
            </w:r>
          </w:hyperlink>
        </w:p>
        <w:p w:rsidR="00F6450C" w:rsidRDefault="00F6450C" w14:paraId="53E8C093" w14:textId="041E23E7">
          <w:pPr>
            <w:pStyle w:val="INNH1"/>
            <w:rPr>
              <w:rFonts w:asciiTheme="minorHAnsi" w:hAnsiTheme="minorHAnsi" w:eastAsiaTheme="minorEastAsia" w:cstheme="minorBidi"/>
              <w:bCs w:val="0"/>
              <w:kern w:val="2"/>
              <w:sz w:val="24"/>
              <w:szCs w:val="24"/>
              <w14:ligatures w14:val="standardContextual"/>
            </w:rPr>
          </w:pPr>
          <w:hyperlink w:history="1" w:anchor="_Toc214532853">
            <w:r w:rsidRPr="00B428DB">
              <w:rPr>
                <w:rStyle w:val="Hyperkobling"/>
              </w:rPr>
              <w:t>4</w:t>
            </w:r>
            <w:r>
              <w:rPr>
                <w:rFonts w:asciiTheme="minorHAnsi" w:hAnsiTheme="minorHAnsi" w:eastAsiaTheme="minorEastAsia" w:cstheme="minorBidi"/>
                <w:bCs w:val="0"/>
                <w:kern w:val="2"/>
                <w:sz w:val="24"/>
                <w:szCs w:val="24"/>
                <w14:ligatures w14:val="standardContextual"/>
              </w:rPr>
              <w:tab/>
            </w:r>
            <w:r w:rsidRPr="00B428DB">
              <w:rPr>
                <w:rStyle w:val="Hyperkobling"/>
              </w:rPr>
              <w:t>Rutiner for endring av SHA-planen</w:t>
            </w:r>
            <w:r>
              <w:rPr>
                <w:webHidden/>
              </w:rPr>
              <w:tab/>
            </w:r>
            <w:r>
              <w:rPr>
                <w:webHidden/>
              </w:rPr>
              <w:fldChar w:fldCharType="begin"/>
            </w:r>
            <w:r>
              <w:rPr>
                <w:webHidden/>
              </w:rPr>
              <w:instrText xml:space="preserve"> PAGEREF _Toc214532853 \h </w:instrText>
            </w:r>
            <w:r>
              <w:rPr>
                <w:webHidden/>
              </w:rPr>
            </w:r>
            <w:r>
              <w:rPr>
                <w:webHidden/>
              </w:rPr>
              <w:fldChar w:fldCharType="separate"/>
            </w:r>
            <w:r>
              <w:rPr>
                <w:webHidden/>
              </w:rPr>
              <w:t>8</w:t>
            </w:r>
            <w:r>
              <w:rPr>
                <w:webHidden/>
              </w:rPr>
              <w:fldChar w:fldCharType="end"/>
            </w:r>
          </w:hyperlink>
        </w:p>
        <w:p w:rsidR="003648A2" w:rsidP="003648A2" w:rsidRDefault="003648A2" w14:paraId="61C3DCC8" w14:textId="23309B2D">
          <w:r>
            <w:rPr>
              <w:bCs/>
              <w:noProof/>
              <w:szCs w:val="28"/>
            </w:rPr>
            <w:fldChar w:fldCharType="end"/>
          </w:r>
        </w:p>
      </w:sdtContent>
      <w:sdtEndPr>
        <w:rPr>
          <w:rFonts w:ascii="Arial" w:hAnsi="Arial" w:eastAsia="Times New Roman" w:cs="Arial"/>
          <w:b w:val="0"/>
          <w:bCs w:val="0"/>
          <w:color w:val="auto"/>
          <w:sz w:val="21"/>
          <w:szCs w:val="21"/>
        </w:rPr>
      </w:sdtEndPr>
    </w:sdt>
    <w:p w:rsidR="003648A2" w:rsidP="003648A2" w:rsidRDefault="003648A2" w14:paraId="31F9D773" w14:textId="77777777">
      <w:pPr>
        <w:pStyle w:val="Normalindented"/>
        <w:rPr>
          <w:noProof/>
        </w:rPr>
      </w:pPr>
    </w:p>
    <w:p w:rsidR="003648A2" w:rsidP="003648A2" w:rsidRDefault="003648A2" w14:paraId="58CB14BE" w14:textId="77777777">
      <w:pPr>
        <w:pStyle w:val="Normalindented"/>
      </w:pPr>
    </w:p>
    <w:p w:rsidR="003648A2" w:rsidP="003648A2" w:rsidRDefault="003648A2" w14:paraId="01E79F2F" w14:textId="77777777">
      <w:pPr>
        <w:rPr>
          <w:rFonts w:ascii="Times New Roman" w:hAnsi="Times New Roman"/>
          <w:sz w:val="22"/>
          <w:lang w:eastAsia="en-US"/>
        </w:rPr>
      </w:pPr>
      <w:r>
        <w:br w:type="page"/>
      </w:r>
    </w:p>
    <w:p w:rsidRPr="00806381" w:rsidR="003648A2" w:rsidP="003648A2" w:rsidRDefault="003648A2" w14:paraId="2DD27F9A" w14:textId="77777777">
      <w:pPr>
        <w:pStyle w:val="Overskrift1"/>
      </w:pPr>
      <w:bookmarkStart w:name="_Toc214532842" w:id="0"/>
      <w:r w:rsidRPr="00806381">
        <w:lastRenderedPageBreak/>
        <w:t>Innledning</w:t>
      </w:r>
      <w:bookmarkEnd w:id="0"/>
    </w:p>
    <w:p w:rsidR="003648A2" w:rsidP="003648A2" w:rsidRDefault="003648A2" w14:paraId="7D90AA77" w14:textId="58D4B7B7">
      <w:r w:rsidRPr="0013552A">
        <w:t>SHA-planen er byggherrens verktøy for å sikre at risikoforholdene forbundet med byggearbeidene i dette prosjektet håndteres på en forsvarlig måte i henhold til byggherreforskriften av 2010</w:t>
      </w:r>
      <w:r>
        <w:t xml:space="preserve"> (</w:t>
      </w:r>
      <w:r w:rsidR="0080489F">
        <w:t xml:space="preserve">endret </w:t>
      </w:r>
      <w:r>
        <w:t xml:space="preserve">1. </w:t>
      </w:r>
      <w:r w:rsidR="0080489F">
        <w:t>j</w:t>
      </w:r>
      <w:r>
        <w:t>anuar 202</w:t>
      </w:r>
      <w:r w:rsidR="0080489F">
        <w:t>4</w:t>
      </w:r>
      <w:r>
        <w:t>)</w:t>
      </w:r>
      <w:r w:rsidRPr="0013552A">
        <w:t>.</w:t>
      </w:r>
    </w:p>
    <w:p w:rsidRPr="0013552A" w:rsidR="003648A2" w:rsidP="003648A2" w:rsidRDefault="003648A2" w14:paraId="31E886E0" w14:textId="77777777">
      <w:pPr>
        <w:rPr>
          <w:sz w:val="22"/>
        </w:rPr>
      </w:pPr>
    </w:p>
    <w:p w:rsidRPr="006B657F" w:rsidR="003648A2" w:rsidP="003648A2" w:rsidRDefault="003648A2" w14:paraId="408B0BBA" w14:textId="77777777">
      <w:pPr>
        <w:pStyle w:val="Overskrift2"/>
      </w:pPr>
      <w:bookmarkStart w:name="_Toc435783345" w:id="1"/>
      <w:bookmarkStart w:name="_Toc435783533" w:id="2"/>
      <w:bookmarkStart w:name="_Toc214532843" w:id="3"/>
      <w:r w:rsidRPr="006B657F">
        <w:t>Kort informasjon om prosjektet</w:t>
      </w:r>
      <w:bookmarkEnd w:id="1"/>
      <w:bookmarkEnd w:id="2"/>
      <w:bookmarkEnd w:id="3"/>
    </w:p>
    <w:p w:rsidRPr="0013552A" w:rsidR="003648A2" w:rsidP="003648A2" w:rsidRDefault="003648A2" w14:paraId="314DBBEF" w14:textId="77777777"/>
    <w:p w:rsidRPr="002B044B" w:rsidR="003648A2" w:rsidP="003648A2" w:rsidRDefault="003648A2" w14:paraId="0E2F7FBE" w14:textId="77777777">
      <w:pPr>
        <w:rPr>
          <w:i/>
          <w:color w:val="FF0000"/>
        </w:rPr>
      </w:pPr>
      <w:r w:rsidRPr="002B044B">
        <w:rPr>
          <w:i/>
          <w:color w:val="FF0000"/>
        </w:rPr>
        <w:t>[Maks 5 linjer]</w:t>
      </w:r>
    </w:p>
    <w:p w:rsidRPr="00F10444" w:rsidR="003648A2" w:rsidP="003648A2" w:rsidRDefault="003648A2" w14:paraId="4F444D2D" w14:textId="77777777">
      <w:pPr>
        <w:rPr>
          <w:i/>
          <w:color w:val="FF0000"/>
          <w:sz w:val="22"/>
        </w:rPr>
      </w:pPr>
    </w:p>
    <w:p w:rsidRPr="0013552A" w:rsidR="003648A2" w:rsidP="003648A2" w:rsidRDefault="003648A2" w14:paraId="592E3EBE" w14:textId="77777777">
      <w:pPr>
        <w:rPr>
          <w:sz w:val="20"/>
        </w:rPr>
      </w:pPr>
      <w:bookmarkStart w:name="_Toc71605023" w:id="4"/>
    </w:p>
    <w:p w:rsidRPr="0013552A" w:rsidR="003648A2" w:rsidP="003648A2" w:rsidRDefault="003648A2" w14:paraId="5E29F269" w14:textId="77777777">
      <w:pPr>
        <w:rPr>
          <w:b/>
          <w:caps/>
          <w:sz w:val="32"/>
        </w:rPr>
      </w:pPr>
      <w:bookmarkStart w:name="_Toc523302436" w:id="5"/>
      <w:bookmarkStart w:name="_Toc523303359" w:id="6"/>
      <w:bookmarkStart w:name="_Toc529358435" w:id="7"/>
      <w:bookmarkStart w:name="_Toc529358555" w:id="8"/>
      <w:bookmarkStart w:name="_Toc529358616" w:id="9"/>
      <w:bookmarkStart w:name="_Toc71605027" w:id="10"/>
      <w:bookmarkEnd w:id="4"/>
      <w:r w:rsidRPr="0013552A">
        <w:br w:type="page"/>
      </w:r>
    </w:p>
    <w:p w:rsidR="003648A2" w:rsidP="003648A2" w:rsidRDefault="003648A2" w14:paraId="0A459BDC" w14:textId="77777777">
      <w:pPr>
        <w:pStyle w:val="Overskrift1"/>
      </w:pPr>
      <w:bookmarkStart w:name="_Toc435783347" w:id="11"/>
      <w:bookmarkStart w:name="_Toc435783536" w:id="12"/>
      <w:bookmarkStart w:name="_Toc214532846" w:id="13"/>
      <w:r w:rsidRPr="0013552A">
        <w:lastRenderedPageBreak/>
        <w:t>Organisering</w:t>
      </w:r>
      <w:bookmarkEnd w:id="5"/>
      <w:bookmarkEnd w:id="6"/>
      <w:bookmarkEnd w:id="7"/>
      <w:bookmarkEnd w:id="8"/>
      <w:bookmarkEnd w:id="9"/>
      <w:bookmarkEnd w:id="10"/>
      <w:bookmarkEnd w:id="11"/>
      <w:bookmarkEnd w:id="12"/>
      <w:bookmarkEnd w:id="13"/>
    </w:p>
    <w:p w:rsidRPr="002B044B" w:rsidR="003648A2" w:rsidP="003648A2" w:rsidRDefault="003648A2" w14:paraId="2B79081C" w14:textId="77777777"/>
    <w:p w:rsidRPr="002B044B" w:rsidR="003648A2" w:rsidP="003648A2" w:rsidRDefault="003648A2" w14:paraId="30E56AF2" w14:textId="77777777">
      <w:pPr>
        <w:rPr>
          <w:i/>
          <w:color w:val="FF0000"/>
        </w:rPr>
      </w:pPr>
    </w:p>
    <w:p w:rsidRPr="0013552A" w:rsidR="003648A2" w:rsidP="003648A2" w:rsidRDefault="003648A2" w14:paraId="6C449676" w14:textId="77777777">
      <w:pPr>
        <w:keepNext/>
      </w:pPr>
      <w:r w:rsidRPr="0013552A">
        <w:rPr>
          <w:noProof/>
          <w:color w:val="FF0000"/>
        </w:rPr>
        <w:drawing>
          <wp:inline distT="0" distB="0" distL="0" distR="0" wp14:anchorId="5B92538E" wp14:editId="2FF50D10">
            <wp:extent cx="5486400" cy="5295900"/>
            <wp:effectExtent l="0" t="0" r="0" b="1905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rsidRPr="00544764" w:rsidR="003648A2" w:rsidP="00544764" w:rsidRDefault="005F443B" w14:paraId="37E5E44A" w14:textId="65FE6457">
      <w:pPr>
        <w:pStyle w:val="Bildetekst"/>
        <w:rPr>
          <w:color w:val="FF0000"/>
        </w:rPr>
      </w:pPr>
      <w:r>
        <w:rPr>
          <w:color w:val="FF0000"/>
        </w:rPr>
        <w:br w:type="page"/>
      </w:r>
    </w:p>
    <w:p w:rsidR="003648A2" w:rsidP="003648A2" w:rsidRDefault="003648A2" w14:paraId="0973CEB1" w14:textId="77777777">
      <w:pPr>
        <w:pStyle w:val="Overskrift1"/>
      </w:pPr>
      <w:bookmarkStart w:name="_Toc435783348" w:id="14"/>
      <w:bookmarkStart w:name="_Toc435783537" w:id="15"/>
      <w:bookmarkStart w:name="_Toc214532847" w:id="16"/>
      <w:r w:rsidRPr="0013552A">
        <w:lastRenderedPageBreak/>
        <w:t>Fremdrift</w:t>
      </w:r>
      <w:bookmarkEnd w:id="14"/>
      <w:bookmarkEnd w:id="15"/>
      <w:bookmarkEnd w:id="16"/>
    </w:p>
    <w:p w:rsidRPr="002B044B" w:rsidR="003648A2" w:rsidP="003648A2" w:rsidRDefault="003648A2" w14:paraId="3ACD0DAE" w14:textId="77777777"/>
    <w:p w:rsidR="003648A2" w:rsidP="003648A2" w:rsidRDefault="003648A2" w14:paraId="67929A95" w14:textId="77777777">
      <w:pPr>
        <w:pStyle w:val="Overskrift2"/>
      </w:pPr>
      <w:bookmarkStart w:name="_Toc435783349" w:id="17"/>
      <w:bookmarkStart w:name="_Toc435783538" w:id="18"/>
      <w:bookmarkStart w:name="_Toc214532848" w:id="19"/>
      <w:r w:rsidRPr="0013552A">
        <w:t>Hovedfremdriftsplan i byggeperioden (viktige milepæler)</w:t>
      </w:r>
      <w:bookmarkEnd w:id="17"/>
      <w:bookmarkEnd w:id="18"/>
      <w:bookmarkEnd w:id="19"/>
    </w:p>
    <w:p w:rsidRPr="002B044B" w:rsidR="003648A2" w:rsidP="003648A2" w:rsidRDefault="003648A2" w14:paraId="7E41462E" w14:textId="77777777"/>
    <w:p w:rsidR="003648A2" w:rsidP="003648A2" w:rsidRDefault="003648A2" w14:paraId="292E3CD0" w14:textId="77777777">
      <w:r w:rsidRPr="00F10444">
        <w:t>Tabellen under viser viktige milepæler i prosjektet.</w:t>
      </w:r>
    </w:p>
    <w:p w:rsidRPr="00F10444" w:rsidR="003648A2" w:rsidP="003648A2" w:rsidRDefault="003648A2" w14:paraId="6DDFB2D4" w14:textId="77777777"/>
    <w:tbl>
      <w:tblPr>
        <w:tblStyle w:val="Tabellrutenett"/>
        <w:tblW w:w="0" w:type="auto"/>
        <w:tblInd w:w="-5" w:type="dxa"/>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Look w:val="04A0" w:firstRow="1" w:lastRow="0" w:firstColumn="1" w:lastColumn="0" w:noHBand="0" w:noVBand="1"/>
      </w:tblPr>
      <w:tblGrid>
        <w:gridCol w:w="818"/>
        <w:gridCol w:w="6541"/>
        <w:gridCol w:w="1707"/>
      </w:tblGrid>
      <w:tr w:rsidRPr="00F10444" w:rsidR="00067BCC" w:rsidTr="00082BD9" w14:paraId="35E44A05" w14:textId="77777777">
        <w:tc>
          <w:tcPr>
            <w:tcW w:w="818" w:type="dxa"/>
            <w:shd w:val="clear" w:color="auto" w:fill="E6E6E6"/>
          </w:tcPr>
          <w:p w:rsidRPr="000600F2" w:rsidR="003648A2" w:rsidP="00082BD9" w:rsidRDefault="003648A2" w14:paraId="39DC62DB" w14:textId="77777777">
            <w:pPr>
              <w:rPr>
                <w:b/>
                <w:bCs/>
              </w:rPr>
            </w:pPr>
            <w:r w:rsidRPr="000600F2">
              <w:rPr>
                <w:b/>
                <w:bCs/>
              </w:rPr>
              <w:t>Nr.</w:t>
            </w:r>
          </w:p>
        </w:tc>
        <w:tc>
          <w:tcPr>
            <w:tcW w:w="6541" w:type="dxa"/>
            <w:shd w:val="clear" w:color="auto" w:fill="E6E6E6"/>
          </w:tcPr>
          <w:p w:rsidRPr="000600F2" w:rsidR="003648A2" w:rsidP="00082BD9" w:rsidRDefault="003648A2" w14:paraId="56C93E81" w14:textId="77777777">
            <w:pPr>
              <w:rPr>
                <w:b/>
                <w:bCs/>
              </w:rPr>
            </w:pPr>
            <w:r w:rsidRPr="000600F2">
              <w:rPr>
                <w:b/>
                <w:bCs/>
              </w:rPr>
              <w:t>Beskrivelse</w:t>
            </w:r>
          </w:p>
        </w:tc>
        <w:tc>
          <w:tcPr>
            <w:tcW w:w="1707" w:type="dxa"/>
            <w:shd w:val="clear" w:color="auto" w:fill="E6E6E6"/>
          </w:tcPr>
          <w:p w:rsidRPr="000600F2" w:rsidR="003648A2" w:rsidP="00082BD9" w:rsidRDefault="003648A2" w14:paraId="016FB7A1" w14:textId="77777777">
            <w:pPr>
              <w:rPr>
                <w:b/>
                <w:bCs/>
              </w:rPr>
            </w:pPr>
            <w:r w:rsidRPr="000600F2">
              <w:rPr>
                <w:b/>
                <w:bCs/>
              </w:rPr>
              <w:t>Dato</w:t>
            </w:r>
          </w:p>
        </w:tc>
      </w:tr>
      <w:tr w:rsidRPr="00F10444" w:rsidR="00B82E88" w:rsidTr="00082BD9" w14:paraId="19936EBE" w14:textId="77777777">
        <w:tc>
          <w:tcPr>
            <w:tcW w:w="818" w:type="dxa"/>
          </w:tcPr>
          <w:p w:rsidRPr="007F0034" w:rsidR="00B82E88" w:rsidP="00B82E88" w:rsidRDefault="00574CE9" w14:paraId="1CD722E0" w14:textId="551B4771">
            <w:pPr>
              <w:rPr>
                <w:color w:val="FF0000"/>
              </w:rPr>
            </w:pPr>
            <w:r w:rsidRPr="007F0034">
              <w:rPr>
                <w:color w:val="FF0000"/>
              </w:rPr>
              <w:t>1</w:t>
            </w:r>
          </w:p>
        </w:tc>
        <w:tc>
          <w:tcPr>
            <w:tcW w:w="6541" w:type="dxa"/>
          </w:tcPr>
          <w:p w:rsidRPr="007F0034" w:rsidR="00B82E88" w:rsidP="00B82E88" w:rsidRDefault="00B82E88" w14:paraId="04619BA2" w14:textId="76387FF5">
            <w:pPr>
              <w:rPr>
                <w:color w:val="FF0000"/>
              </w:rPr>
            </w:pPr>
            <w:r w:rsidRPr="007F0034">
              <w:rPr>
                <w:color w:val="FF0000"/>
              </w:rPr>
              <w:t xml:space="preserve">Byggestart </w:t>
            </w:r>
          </w:p>
        </w:tc>
        <w:tc>
          <w:tcPr>
            <w:tcW w:w="1707" w:type="dxa"/>
          </w:tcPr>
          <w:p w:rsidRPr="00F10444" w:rsidR="00B82E88" w:rsidP="00B82E88" w:rsidRDefault="00B82E88" w14:paraId="2F9C486E" w14:textId="231D9E33">
            <w:pPr>
              <w:rPr>
                <w:color w:val="FF0000"/>
              </w:rPr>
            </w:pPr>
          </w:p>
        </w:tc>
      </w:tr>
      <w:tr w:rsidRPr="00F10444" w:rsidR="00B82E88" w:rsidTr="00082BD9" w14:paraId="7D3264E4" w14:textId="77777777">
        <w:tc>
          <w:tcPr>
            <w:tcW w:w="818" w:type="dxa"/>
          </w:tcPr>
          <w:p w:rsidRPr="007F0034" w:rsidR="00B82E88" w:rsidP="00B82E88" w:rsidRDefault="00574CE9" w14:paraId="480C2D24" w14:textId="3A1670BE">
            <w:pPr>
              <w:rPr>
                <w:color w:val="FF0000"/>
              </w:rPr>
            </w:pPr>
            <w:r w:rsidRPr="007F0034">
              <w:rPr>
                <w:color w:val="FF0000"/>
              </w:rPr>
              <w:t>2</w:t>
            </w:r>
          </w:p>
        </w:tc>
        <w:tc>
          <w:tcPr>
            <w:tcW w:w="6541" w:type="dxa"/>
          </w:tcPr>
          <w:p w:rsidRPr="007F0034" w:rsidR="00B82E88" w:rsidP="00B82E88" w:rsidRDefault="00B82E88" w14:paraId="162C87CF" w14:textId="01C717DE">
            <w:pPr>
              <w:rPr>
                <w:color w:val="FF0000"/>
              </w:rPr>
            </w:pPr>
            <w:r w:rsidRPr="007F0034">
              <w:rPr>
                <w:color w:val="FF0000"/>
              </w:rPr>
              <w:t>Ferdigstillelse bygg og oppstart prøvedrift</w:t>
            </w:r>
          </w:p>
        </w:tc>
        <w:tc>
          <w:tcPr>
            <w:tcW w:w="1707" w:type="dxa"/>
          </w:tcPr>
          <w:p w:rsidRPr="00F10444" w:rsidR="00B82E88" w:rsidP="00B82E88" w:rsidRDefault="00B82E88" w14:paraId="4562DFD9" w14:textId="424ABD1B">
            <w:pPr>
              <w:rPr>
                <w:color w:val="FF0000"/>
              </w:rPr>
            </w:pPr>
          </w:p>
        </w:tc>
      </w:tr>
      <w:tr w:rsidRPr="00F10444" w:rsidR="00574CE9" w:rsidTr="00082BD9" w14:paraId="456D2252" w14:textId="77777777">
        <w:tc>
          <w:tcPr>
            <w:tcW w:w="818" w:type="dxa"/>
          </w:tcPr>
          <w:p w:rsidRPr="007F0034" w:rsidR="00574CE9" w:rsidP="00574CE9" w:rsidRDefault="00574CE9" w14:paraId="19925239" w14:textId="635E0536">
            <w:pPr>
              <w:rPr>
                <w:color w:val="FF0000"/>
              </w:rPr>
            </w:pPr>
            <w:r w:rsidRPr="007F0034">
              <w:rPr>
                <w:color w:val="FF0000"/>
              </w:rPr>
              <w:t>3</w:t>
            </w:r>
          </w:p>
        </w:tc>
        <w:tc>
          <w:tcPr>
            <w:tcW w:w="6541" w:type="dxa"/>
          </w:tcPr>
          <w:p w:rsidRPr="007F0034" w:rsidR="00574CE9" w:rsidP="00574CE9" w:rsidRDefault="00574CE9" w14:paraId="1D690304" w14:textId="5B197ED2">
            <w:pPr>
              <w:rPr>
                <w:color w:val="FF0000"/>
              </w:rPr>
            </w:pPr>
            <w:r w:rsidRPr="007F0034">
              <w:rPr>
                <w:color w:val="FF0000"/>
              </w:rPr>
              <w:t>Overtakelse fra entreprenør</w:t>
            </w:r>
          </w:p>
        </w:tc>
        <w:tc>
          <w:tcPr>
            <w:tcW w:w="1707" w:type="dxa"/>
          </w:tcPr>
          <w:p w:rsidRPr="008A5550" w:rsidR="00574CE9" w:rsidP="00574CE9" w:rsidRDefault="00574CE9" w14:paraId="60A56DAB" w14:textId="48457F96"/>
        </w:tc>
      </w:tr>
    </w:tbl>
    <w:p w:rsidR="0067040B" w:rsidP="0067040B" w:rsidRDefault="0067040B" w14:paraId="41A8AE93" w14:textId="77777777">
      <w:pPr>
        <w:rPr>
          <w:i/>
          <w:color w:val="FF0000"/>
        </w:rPr>
      </w:pPr>
    </w:p>
    <w:p w:rsidRPr="0067040B" w:rsidR="003648A2" w:rsidP="003648A2" w:rsidRDefault="0067040B" w14:paraId="11556F99" w14:textId="14C93625">
      <w:pPr>
        <w:rPr>
          <w:i/>
          <w:color w:val="FF0000"/>
        </w:rPr>
      </w:pPr>
      <w:r w:rsidRPr="00F10444">
        <w:rPr>
          <w:i/>
          <w:color w:val="FF0000"/>
        </w:rPr>
        <w:t>Sett inn viktige milepæler for byggeperioden</w:t>
      </w:r>
      <w:r w:rsidR="003B0A8C">
        <w:rPr>
          <w:i/>
          <w:color w:val="FF0000"/>
        </w:rPr>
        <w:t xml:space="preserve"> i tabellen</w:t>
      </w:r>
      <w:r w:rsidRPr="00F10444">
        <w:rPr>
          <w:i/>
          <w:color w:val="FF0000"/>
        </w:rPr>
        <w:t>.</w:t>
      </w:r>
    </w:p>
    <w:p w:rsidRPr="00F10444" w:rsidR="003648A2" w:rsidP="003648A2" w:rsidRDefault="003648A2" w14:paraId="430FDC8D" w14:textId="77777777">
      <w:pPr>
        <w:rPr>
          <w:i/>
          <w:color w:val="FF0000"/>
        </w:rPr>
      </w:pPr>
    </w:p>
    <w:p w:rsidRPr="0013552A" w:rsidR="003648A2" w:rsidP="003648A2" w:rsidRDefault="003648A2" w14:paraId="6DB98834" w14:textId="77777777">
      <w:bookmarkStart w:name="_Toc67202718" w:id="20"/>
      <w:bookmarkStart w:name="_Toc71605063" w:id="21"/>
    </w:p>
    <w:p w:rsidR="003648A2" w:rsidP="003648A2" w:rsidRDefault="003648A2" w14:paraId="01AB2636" w14:textId="77777777">
      <w:pPr>
        <w:pStyle w:val="Overskrift1"/>
      </w:pPr>
      <w:bookmarkStart w:name="_Toc435783351" w:id="22"/>
      <w:bookmarkStart w:name="_Toc435783540" w:id="23"/>
      <w:bookmarkStart w:name="_Toc214532850" w:id="24"/>
      <w:r w:rsidRPr="0013552A">
        <w:t>Risikofylte arbeider</w:t>
      </w:r>
      <w:bookmarkEnd w:id="22"/>
      <w:bookmarkEnd w:id="23"/>
      <w:bookmarkEnd w:id="24"/>
    </w:p>
    <w:p w:rsidRPr="002B044B" w:rsidR="003648A2" w:rsidP="003648A2" w:rsidRDefault="003648A2" w14:paraId="1DE587B6" w14:textId="77777777"/>
    <w:p w:rsidR="000B79B7" w:rsidP="003B1A67" w:rsidRDefault="003648A2" w14:paraId="23F7A3F5" w14:textId="77777777">
      <w:r w:rsidRPr="00F10444">
        <w:t xml:space="preserve">Under er det spesifikke tiltak som byggherren har vurdert som nødvendige for at byggearbeidene skal kunne utføres på en trygg og forsvarlig </w:t>
      </w:r>
      <w:r w:rsidRPr="00562FA2">
        <w:t>måte.</w:t>
      </w:r>
      <w:r w:rsidRPr="00562FA2" w:rsidR="003B1A67">
        <w:t xml:space="preserve"> </w:t>
      </w:r>
    </w:p>
    <w:p w:rsidR="000B79B7" w:rsidP="003B1A67" w:rsidRDefault="000B79B7" w14:paraId="0174C7C3" w14:textId="77777777"/>
    <w:p w:rsidR="003648A2" w:rsidP="00280A53" w:rsidRDefault="003648A2" w14:paraId="1BA67AD8" w14:textId="4934AE4C">
      <w:r w:rsidRPr="00562FA2">
        <w:t xml:space="preserve">De spesifikke tiltakene baserer seg på risikovurderinger som Statsbygg og de prosjekterende har utført i forbindelse med planlegging og prosjektering av prosjektet. </w:t>
      </w:r>
      <w:r w:rsidRPr="00562FA2" w:rsidR="00562FA2">
        <w:t>Disse tiltakene beskrives for å håndtere risikoforhold som ikke kunne elimineres eller reduseres til akseptabelt nivå gjennom prosjektering og valg av løsninger</w:t>
      </w:r>
      <w:r w:rsidR="00562FA2">
        <w:t>.</w:t>
      </w:r>
      <w:r w:rsidRPr="00562FA2" w:rsidR="00562FA2">
        <w:t xml:space="preserve"> </w:t>
      </w:r>
      <w:r w:rsidRPr="00562FA2">
        <w:t>De utførende skal informere byggherren om risikoforhold som ikke er beskrevet i denne planen.</w:t>
      </w:r>
    </w:p>
    <w:p w:rsidRPr="00785C84" w:rsidR="003648A2" w:rsidP="003648A2" w:rsidRDefault="003648A2" w14:paraId="51E5D9C8" w14:textId="77777777"/>
    <w:p w:rsidR="00B03013" w:rsidRDefault="00B03013" w14:paraId="53734B2A" w14:textId="77777777">
      <w:pPr>
        <w:rPr>
          <w:b/>
        </w:rPr>
      </w:pPr>
      <w:bookmarkStart w:name="_Toc435783353" w:id="25"/>
      <w:bookmarkStart w:name="_Toc435783545" w:id="26"/>
      <w:r>
        <w:br w:type="page"/>
      </w:r>
    </w:p>
    <w:p w:rsidRPr="0013552A" w:rsidR="003648A2" w:rsidP="003648A2" w:rsidRDefault="003648A2" w14:paraId="79E0A28C" w14:textId="18641B2D">
      <w:pPr>
        <w:pStyle w:val="Overskrift2"/>
      </w:pPr>
      <w:bookmarkStart w:name="_Toc214532852" w:id="27"/>
      <w:r w:rsidRPr="0013552A">
        <w:lastRenderedPageBreak/>
        <w:t>Spesifikke tiltak knyttet til arbeid som kan innebære fare for liv og helse</w:t>
      </w:r>
      <w:bookmarkEnd w:id="25"/>
      <w:bookmarkEnd w:id="26"/>
      <w:bookmarkEnd w:id="27"/>
    </w:p>
    <w:p w:rsidR="003648A2" w:rsidP="003648A2" w:rsidRDefault="003648A2" w14:paraId="39C8CD58" w14:textId="77777777"/>
    <w:tbl>
      <w:tblPr>
        <w:tblStyle w:val="Lyslisteuthevingsfarge1"/>
        <w:tblW w:w="92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06"/>
        <w:gridCol w:w="2624"/>
        <w:gridCol w:w="4029"/>
        <w:gridCol w:w="2061"/>
      </w:tblGrid>
      <w:tr w:rsidRPr="0013552A" w:rsidR="003648A2" w:rsidTr="665B950E" w14:paraId="187C097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6" w:type="dxa"/>
          </w:tcPr>
          <w:p w:rsidRPr="0013552A" w:rsidR="003648A2" w:rsidP="00082BD9" w:rsidRDefault="003648A2" w14:paraId="677A85CE" w14:textId="77777777">
            <w:r w:rsidRPr="0013552A">
              <w:t>Nr</w:t>
            </w:r>
          </w:p>
        </w:tc>
        <w:tc>
          <w:tcPr>
            <w:tcW w:w="2624" w:type="dxa"/>
          </w:tcPr>
          <w:p w:rsidRPr="0013552A" w:rsidR="003648A2" w:rsidP="00082BD9" w:rsidRDefault="003648A2" w14:paraId="626C0BB2" w14:textId="77777777">
            <w:pPr>
              <w:cnfStyle w:val="100000000000" w:firstRow="1" w:lastRow="0" w:firstColumn="0" w:lastColumn="0" w:oddVBand="0" w:evenVBand="0" w:oddHBand="0" w:evenHBand="0" w:firstRowFirstColumn="0" w:firstRowLastColumn="0" w:lastRowFirstColumn="0" w:lastRowLastColumn="0"/>
            </w:pPr>
            <w:r w:rsidRPr="0013552A">
              <w:t>Risikoforhold</w:t>
            </w:r>
          </w:p>
        </w:tc>
        <w:tc>
          <w:tcPr>
            <w:tcW w:w="4029" w:type="dxa"/>
          </w:tcPr>
          <w:p w:rsidRPr="0013552A" w:rsidR="003648A2" w:rsidP="00082BD9" w:rsidRDefault="003648A2" w14:paraId="6609A007" w14:textId="77777777">
            <w:pPr>
              <w:cnfStyle w:val="100000000000" w:firstRow="1" w:lastRow="0" w:firstColumn="0" w:lastColumn="0" w:oddVBand="0" w:evenVBand="0" w:oddHBand="0" w:evenHBand="0" w:firstRowFirstColumn="0" w:firstRowLastColumn="0" w:lastRowFirstColumn="0" w:lastRowLastColumn="0"/>
            </w:pPr>
            <w:r w:rsidRPr="0013552A">
              <w:t>Spesifikke tiltak</w:t>
            </w:r>
          </w:p>
        </w:tc>
        <w:tc>
          <w:tcPr>
            <w:tcW w:w="2061" w:type="dxa"/>
          </w:tcPr>
          <w:p w:rsidRPr="0013552A" w:rsidR="003648A2" w:rsidP="00082BD9" w:rsidRDefault="003648A2" w14:paraId="1A4D09C2" w14:textId="77777777">
            <w:pPr>
              <w:cnfStyle w:val="100000000000" w:firstRow="1" w:lastRow="0" w:firstColumn="0" w:lastColumn="0" w:oddVBand="0" w:evenVBand="0" w:oddHBand="0" w:evenHBand="0" w:firstRowFirstColumn="0" w:firstRowLastColumn="0" w:lastRowFirstColumn="0" w:lastRowLastColumn="0"/>
            </w:pPr>
            <w:r w:rsidRPr="0013552A">
              <w:t>Ansvar</w:t>
            </w:r>
          </w:p>
        </w:tc>
      </w:tr>
      <w:tr w:rsidRPr="0013552A" w:rsidR="008F48DE" w:rsidTr="665B950E" w14:paraId="5BFE36D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6" w:type="dxa"/>
          </w:tcPr>
          <w:p w:rsidRPr="00F10444" w:rsidR="008F48DE" w:rsidP="008F48DE" w:rsidRDefault="008F48DE" w14:paraId="698386E6" w14:textId="5EAC1BC7">
            <w:r w:rsidRPr="39ACFD38">
              <w:t>1</w:t>
            </w:r>
          </w:p>
        </w:tc>
        <w:tc>
          <w:tcPr>
            <w:tcW w:w="2624" w:type="dxa"/>
          </w:tcPr>
          <w:p w:rsidRPr="00C06C5B" w:rsidR="008F48DE" w:rsidP="008F48DE" w:rsidRDefault="008F48DE" w14:paraId="75DB04A3" w14:textId="4EE0F162">
            <w:pPr>
              <w:cnfStyle w:val="000000100000" w:firstRow="0" w:lastRow="0" w:firstColumn="0" w:lastColumn="0" w:oddVBand="0" w:evenVBand="0" w:oddHBand="1" w:evenHBand="0" w:firstRowFirstColumn="0" w:firstRowLastColumn="0" w:lastRowFirstColumn="0" w:lastRowLastColumn="0"/>
              <w:rPr>
                <w:i/>
                <w:color w:val="FF0000"/>
              </w:rPr>
            </w:pPr>
            <w:r w:rsidRPr="00C06C5B">
              <w:rPr>
                <w:i/>
                <w:color w:val="FF0000"/>
              </w:rPr>
              <w:t>Arbeider i byggegrop pga ustabile masser i grunnen</w:t>
            </w:r>
          </w:p>
        </w:tc>
        <w:tc>
          <w:tcPr>
            <w:tcW w:w="4029" w:type="dxa"/>
          </w:tcPr>
          <w:p w:rsidRPr="008F48DE" w:rsidR="008F48DE" w:rsidP="008F48DE" w:rsidRDefault="00B15086" w14:paraId="39F09886" w14:textId="009CEEB4">
            <w:pPr>
              <w:cnfStyle w:val="000000100000" w:firstRow="0" w:lastRow="0" w:firstColumn="0" w:lastColumn="0" w:oddVBand="0" w:evenVBand="0" w:oddHBand="1" w:evenHBand="0" w:firstRowFirstColumn="0" w:firstRowLastColumn="0" w:lastRowFirstColumn="0" w:lastRowLastColumn="0"/>
              <w:rPr>
                <w:i/>
                <w:color w:val="FF0000"/>
              </w:rPr>
            </w:pPr>
            <w:r>
              <w:rPr>
                <w:i/>
                <w:color w:val="FF0000"/>
              </w:rPr>
              <w:t>&lt;</w:t>
            </w:r>
            <w:r w:rsidR="00C46474">
              <w:rPr>
                <w:i/>
                <w:color w:val="FF0000"/>
              </w:rPr>
              <w:t xml:space="preserve">Tiltak for å </w:t>
            </w:r>
            <w:r w:rsidR="009D02FE">
              <w:rPr>
                <w:i/>
                <w:color w:val="FF0000"/>
              </w:rPr>
              <w:t>hindre ras</w:t>
            </w:r>
            <w:r w:rsidR="00A87705">
              <w:rPr>
                <w:i/>
                <w:color w:val="FF0000"/>
              </w:rPr>
              <w:t>/utglidning og at personer begraves i masser</w:t>
            </w:r>
            <w:r w:rsidR="00041C02">
              <w:rPr>
                <w:i/>
                <w:color w:val="FF0000"/>
              </w:rPr>
              <w:t xml:space="preserve"> må beskrives. </w:t>
            </w:r>
            <w:r>
              <w:rPr>
                <w:i/>
                <w:color w:val="FF0000"/>
              </w:rPr>
              <w:t>&gt;</w:t>
            </w:r>
          </w:p>
        </w:tc>
        <w:tc>
          <w:tcPr>
            <w:tcW w:w="2061" w:type="dxa"/>
          </w:tcPr>
          <w:p w:rsidRPr="00C06C5B" w:rsidR="008F48DE" w:rsidP="008F48DE" w:rsidRDefault="008F48DE" w14:paraId="5E180ED7" w14:textId="09663B89">
            <w:pPr>
              <w:cnfStyle w:val="000000100000" w:firstRow="0" w:lastRow="0" w:firstColumn="0" w:lastColumn="0" w:oddVBand="0" w:evenVBand="0" w:oddHBand="1" w:evenHBand="0" w:firstRowFirstColumn="0" w:firstRowLastColumn="0" w:lastRowFirstColumn="0" w:lastRowLastColumn="0"/>
              <w:rPr>
                <w:i/>
                <w:color w:val="FF0000"/>
              </w:rPr>
            </w:pPr>
            <w:r w:rsidRPr="00C06C5B">
              <w:rPr>
                <w:i/>
                <w:color w:val="FF0000"/>
              </w:rPr>
              <w:t>K201</w:t>
            </w:r>
          </w:p>
        </w:tc>
      </w:tr>
      <w:tr w:rsidRPr="0013552A" w:rsidR="008F48DE" w:rsidTr="665B950E" w14:paraId="0C74A1B8" w14:textId="77777777">
        <w:tc>
          <w:tcPr>
            <w:cnfStyle w:val="001000000000" w:firstRow="0" w:lastRow="0" w:firstColumn="1" w:lastColumn="0" w:oddVBand="0" w:evenVBand="0" w:oddHBand="0" w:evenHBand="0" w:firstRowFirstColumn="0" w:firstRowLastColumn="0" w:lastRowFirstColumn="0" w:lastRowLastColumn="0"/>
            <w:tcW w:w="506" w:type="dxa"/>
          </w:tcPr>
          <w:p w:rsidRPr="0013552A" w:rsidR="008F48DE" w:rsidP="008F48DE" w:rsidRDefault="008F48DE" w14:paraId="5737802B" w14:textId="67CC63F7"/>
        </w:tc>
        <w:tc>
          <w:tcPr>
            <w:tcW w:w="2624" w:type="dxa"/>
          </w:tcPr>
          <w:p w:rsidRPr="00A2072C" w:rsidR="008F48DE" w:rsidP="008F48DE" w:rsidRDefault="0059212E" w14:paraId="073CDC06" w14:textId="720275DA">
            <w:pPr>
              <w:cnfStyle w:val="000000000000" w:firstRow="0" w:lastRow="0" w:firstColumn="0" w:lastColumn="0" w:oddVBand="0" w:evenVBand="0" w:oddHBand="0" w:evenHBand="0" w:firstRowFirstColumn="0" w:firstRowLastColumn="0" w:lastRowFirstColumn="0" w:lastRowLastColumn="0"/>
              <w:rPr>
                <w:i/>
                <w:iCs/>
                <w:color w:val="FF0000"/>
              </w:rPr>
            </w:pPr>
            <w:r w:rsidRPr="00A2072C">
              <w:rPr>
                <w:i/>
                <w:iCs/>
                <w:color w:val="FF0000"/>
              </w:rPr>
              <w:t>Forurenset grunn</w:t>
            </w:r>
          </w:p>
        </w:tc>
        <w:tc>
          <w:tcPr>
            <w:tcW w:w="4029" w:type="dxa"/>
          </w:tcPr>
          <w:p w:rsidRPr="00A2072C" w:rsidR="008F48DE" w:rsidP="008F48DE" w:rsidRDefault="00B15086" w14:paraId="44D182F5" w14:textId="4640027C">
            <w:pPr>
              <w:spacing w:line="259" w:lineRule="auto"/>
              <w:cnfStyle w:val="000000000000" w:firstRow="0" w:lastRow="0" w:firstColumn="0" w:lastColumn="0" w:oddVBand="0" w:evenVBand="0" w:oddHBand="0" w:evenHBand="0" w:firstRowFirstColumn="0" w:firstRowLastColumn="0" w:lastRowFirstColumn="0" w:lastRowLastColumn="0"/>
              <w:rPr>
                <w:i/>
                <w:iCs/>
                <w:color w:val="FF0000"/>
              </w:rPr>
            </w:pPr>
            <w:r>
              <w:rPr>
                <w:i/>
                <w:iCs/>
                <w:color w:val="FF0000"/>
              </w:rPr>
              <w:t>&lt;</w:t>
            </w:r>
            <w:r w:rsidRPr="00A2072C" w:rsidR="00E77A36">
              <w:rPr>
                <w:i/>
                <w:iCs/>
                <w:color w:val="FF0000"/>
              </w:rPr>
              <w:t>Tiltak for å beskytte arbeidstakerne mot helseskadelig eksponering skal beskrives som spesifik</w:t>
            </w:r>
            <w:r w:rsidRPr="00A2072C" w:rsidR="00283D8B">
              <w:rPr>
                <w:i/>
                <w:iCs/>
                <w:color w:val="FF0000"/>
              </w:rPr>
              <w:t>ke tiltak.</w:t>
            </w:r>
            <w:r w:rsidRPr="00A2072C" w:rsidR="00041C02">
              <w:rPr>
                <w:i/>
                <w:iCs/>
                <w:color w:val="FF0000"/>
              </w:rPr>
              <w:t xml:space="preserve"> Det kan være </w:t>
            </w:r>
            <w:r w:rsidRPr="00A2072C" w:rsidR="00B53383">
              <w:rPr>
                <w:i/>
                <w:iCs/>
                <w:color w:val="FF0000"/>
              </w:rPr>
              <w:t>målinger for å overvåke</w:t>
            </w:r>
            <w:r w:rsidRPr="00A2072C" w:rsidR="00677645">
              <w:rPr>
                <w:i/>
                <w:iCs/>
                <w:color w:val="FF0000"/>
              </w:rPr>
              <w:t xml:space="preserve"> arbeidsmiljøet</w:t>
            </w:r>
            <w:r w:rsidRPr="00A2072C" w:rsidR="00B53383">
              <w:rPr>
                <w:i/>
                <w:iCs/>
                <w:color w:val="FF0000"/>
              </w:rPr>
              <w:t xml:space="preserve">, </w:t>
            </w:r>
            <w:r w:rsidRPr="00A2072C" w:rsidR="00106AFA">
              <w:rPr>
                <w:i/>
                <w:iCs/>
                <w:color w:val="FF0000"/>
              </w:rPr>
              <w:t xml:space="preserve">krav om bruk av </w:t>
            </w:r>
            <w:r w:rsidRPr="00A2072C" w:rsidR="00B53383">
              <w:rPr>
                <w:i/>
                <w:iCs/>
                <w:color w:val="FF0000"/>
              </w:rPr>
              <w:t>åndedrettsvern, vernetøy, briller osv.</w:t>
            </w:r>
            <w:r>
              <w:rPr>
                <w:i/>
                <w:iCs/>
                <w:color w:val="FF0000"/>
              </w:rPr>
              <w:t>&gt;</w:t>
            </w:r>
          </w:p>
        </w:tc>
        <w:tc>
          <w:tcPr>
            <w:tcW w:w="2061" w:type="dxa"/>
          </w:tcPr>
          <w:p w:rsidRPr="0013552A" w:rsidR="008F48DE" w:rsidP="008F48DE" w:rsidRDefault="008F48DE" w14:paraId="3499D45C" w14:textId="7EC8AA37">
            <w:pPr>
              <w:cnfStyle w:val="000000000000" w:firstRow="0" w:lastRow="0" w:firstColumn="0" w:lastColumn="0" w:oddVBand="0" w:evenVBand="0" w:oddHBand="0" w:evenHBand="0" w:firstRowFirstColumn="0" w:firstRowLastColumn="0" w:lastRowFirstColumn="0" w:lastRowLastColumn="0"/>
            </w:pPr>
          </w:p>
        </w:tc>
      </w:tr>
      <w:tr w:rsidRPr="0013552A" w:rsidR="008F48DE" w:rsidTr="665B950E" w14:paraId="1F2A916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6" w:type="dxa"/>
          </w:tcPr>
          <w:p w:rsidR="008F48DE" w:rsidP="008F48DE" w:rsidRDefault="008F48DE" w14:paraId="55D213BE" w14:textId="4AB74358"/>
        </w:tc>
        <w:tc>
          <w:tcPr>
            <w:tcW w:w="2624" w:type="dxa"/>
          </w:tcPr>
          <w:p w:rsidRPr="00A2072C" w:rsidR="008F48DE" w:rsidP="008F48DE" w:rsidRDefault="00283D8B" w14:paraId="774C5043" w14:textId="32B64937">
            <w:pPr>
              <w:cnfStyle w:val="000000100000" w:firstRow="0" w:lastRow="0" w:firstColumn="0" w:lastColumn="0" w:oddVBand="0" w:evenVBand="0" w:oddHBand="1" w:evenHBand="0" w:firstRowFirstColumn="0" w:firstRowLastColumn="0" w:lastRowFirstColumn="0" w:lastRowLastColumn="0"/>
              <w:rPr>
                <w:i/>
                <w:iCs/>
                <w:color w:val="FF0000"/>
              </w:rPr>
            </w:pPr>
            <w:r w:rsidRPr="00A2072C">
              <w:rPr>
                <w:i/>
                <w:iCs/>
                <w:color w:val="FF0000"/>
              </w:rPr>
              <w:t>Forurenset grunn</w:t>
            </w:r>
          </w:p>
        </w:tc>
        <w:tc>
          <w:tcPr>
            <w:tcW w:w="4029" w:type="dxa"/>
          </w:tcPr>
          <w:p w:rsidRPr="00A2072C" w:rsidR="008F48DE" w:rsidP="008F48DE" w:rsidRDefault="00B15086" w14:paraId="45B01E4A" w14:textId="067A1BBF">
            <w:pPr>
              <w:spacing w:line="259" w:lineRule="auto"/>
              <w:cnfStyle w:val="000000100000" w:firstRow="0" w:lastRow="0" w:firstColumn="0" w:lastColumn="0" w:oddVBand="0" w:evenVBand="0" w:oddHBand="1" w:evenHBand="0" w:firstRowFirstColumn="0" w:firstRowLastColumn="0" w:lastRowFirstColumn="0" w:lastRowLastColumn="0"/>
              <w:rPr>
                <w:i/>
                <w:iCs/>
                <w:color w:val="FF0000"/>
              </w:rPr>
            </w:pPr>
            <w:r>
              <w:rPr>
                <w:i/>
                <w:iCs/>
                <w:color w:val="FF0000"/>
              </w:rPr>
              <w:t>&lt;</w:t>
            </w:r>
            <w:r w:rsidRPr="00A2072C" w:rsidR="00283D8B">
              <w:rPr>
                <w:i/>
                <w:iCs/>
                <w:color w:val="FF0000"/>
              </w:rPr>
              <w:t xml:space="preserve">Tiltak for å </w:t>
            </w:r>
            <w:r w:rsidRPr="00A2072C" w:rsidR="00D4141F">
              <w:rPr>
                <w:i/>
                <w:iCs/>
                <w:color w:val="FF0000"/>
              </w:rPr>
              <w:t xml:space="preserve">forebygge brann/eksplosjon dersom det er forurensing </w:t>
            </w:r>
            <w:r w:rsidRPr="00A2072C" w:rsidR="00E55B12">
              <w:rPr>
                <w:i/>
                <w:iCs/>
                <w:color w:val="FF0000"/>
              </w:rPr>
              <w:t>hvor dette kan være aktuelt.</w:t>
            </w:r>
            <w:r>
              <w:rPr>
                <w:i/>
                <w:iCs/>
                <w:color w:val="FF0000"/>
              </w:rPr>
              <w:t>&gt;</w:t>
            </w:r>
          </w:p>
        </w:tc>
        <w:tc>
          <w:tcPr>
            <w:tcW w:w="2061" w:type="dxa"/>
          </w:tcPr>
          <w:p w:rsidR="008F48DE" w:rsidP="008F48DE" w:rsidRDefault="008F48DE" w14:paraId="1086D1C8" w14:textId="221165C0">
            <w:pPr>
              <w:cnfStyle w:val="000000100000" w:firstRow="0" w:lastRow="0" w:firstColumn="0" w:lastColumn="0" w:oddVBand="0" w:evenVBand="0" w:oddHBand="1" w:evenHBand="0" w:firstRowFirstColumn="0" w:firstRowLastColumn="0" w:lastRowFirstColumn="0" w:lastRowLastColumn="0"/>
            </w:pPr>
          </w:p>
        </w:tc>
      </w:tr>
      <w:tr w:rsidRPr="0013552A" w:rsidR="008F48DE" w:rsidTr="665B950E" w14:paraId="683AD7DD" w14:textId="77777777">
        <w:tc>
          <w:tcPr>
            <w:cnfStyle w:val="001000000000" w:firstRow="0" w:lastRow="0" w:firstColumn="1" w:lastColumn="0" w:oddVBand="0" w:evenVBand="0" w:oddHBand="0" w:evenHBand="0" w:firstRowFirstColumn="0" w:firstRowLastColumn="0" w:lastRowFirstColumn="0" w:lastRowLastColumn="0"/>
            <w:tcW w:w="506" w:type="dxa"/>
          </w:tcPr>
          <w:p w:rsidR="008F48DE" w:rsidP="008F48DE" w:rsidRDefault="008F48DE" w14:paraId="3F6D27F2" w14:textId="739F6E84"/>
        </w:tc>
        <w:tc>
          <w:tcPr>
            <w:tcW w:w="2624" w:type="dxa"/>
          </w:tcPr>
          <w:p w:rsidRPr="00A2072C" w:rsidR="008F48DE" w:rsidP="008F48DE" w:rsidRDefault="00E55B12" w14:paraId="59A245FB" w14:textId="18FF8314">
            <w:pPr>
              <w:cnfStyle w:val="000000000000" w:firstRow="0" w:lastRow="0" w:firstColumn="0" w:lastColumn="0" w:oddVBand="0" w:evenVBand="0" w:oddHBand="0" w:evenHBand="0" w:firstRowFirstColumn="0" w:firstRowLastColumn="0" w:lastRowFirstColumn="0" w:lastRowLastColumn="0"/>
              <w:rPr>
                <w:i/>
                <w:iCs/>
                <w:color w:val="FF0000"/>
              </w:rPr>
            </w:pPr>
            <w:r w:rsidRPr="00A2072C">
              <w:rPr>
                <w:i/>
                <w:iCs/>
                <w:color w:val="FF0000"/>
              </w:rPr>
              <w:t>Bergsprengning</w:t>
            </w:r>
          </w:p>
        </w:tc>
        <w:tc>
          <w:tcPr>
            <w:tcW w:w="4029" w:type="dxa"/>
          </w:tcPr>
          <w:p w:rsidRPr="00A2072C" w:rsidR="008F48DE" w:rsidP="008F48DE" w:rsidRDefault="00B15086" w14:paraId="41638A92" w14:textId="7D7E1DB1">
            <w:pPr>
              <w:spacing w:line="259" w:lineRule="auto"/>
              <w:cnfStyle w:val="000000000000" w:firstRow="0" w:lastRow="0" w:firstColumn="0" w:lastColumn="0" w:oddVBand="0" w:evenVBand="0" w:oddHBand="0" w:evenHBand="0" w:firstRowFirstColumn="0" w:firstRowLastColumn="0" w:lastRowFirstColumn="0" w:lastRowLastColumn="0"/>
              <w:rPr>
                <w:i/>
                <w:iCs/>
                <w:color w:val="FF0000"/>
              </w:rPr>
            </w:pPr>
            <w:r>
              <w:rPr>
                <w:i/>
                <w:iCs/>
                <w:color w:val="FF0000"/>
              </w:rPr>
              <w:t>&lt;</w:t>
            </w:r>
            <w:r w:rsidRPr="00A2072C" w:rsidR="00E55B12">
              <w:rPr>
                <w:i/>
                <w:iCs/>
                <w:color w:val="FF0000"/>
              </w:rPr>
              <w:t xml:space="preserve">Tiltak for </w:t>
            </w:r>
            <w:r w:rsidRPr="00A2072C" w:rsidR="00B030BE">
              <w:rPr>
                <w:i/>
                <w:iCs/>
                <w:color w:val="FF0000"/>
              </w:rPr>
              <w:t>å</w:t>
            </w:r>
            <w:r w:rsidRPr="00A2072C" w:rsidR="00E55B12">
              <w:rPr>
                <w:i/>
                <w:iCs/>
                <w:color w:val="FF0000"/>
              </w:rPr>
              <w:t xml:space="preserve"> </w:t>
            </w:r>
            <w:r w:rsidRPr="00A2072C" w:rsidR="006270DC">
              <w:rPr>
                <w:i/>
                <w:iCs/>
                <w:color w:val="FF0000"/>
              </w:rPr>
              <w:t>beskytte naboer, arbeidstakere etc skal beskrives.</w:t>
            </w:r>
            <w:r w:rsidRPr="00A2072C" w:rsidR="006F280F">
              <w:rPr>
                <w:i/>
                <w:iCs/>
                <w:color w:val="FF0000"/>
              </w:rPr>
              <w:t xml:space="preserve"> Det kan være tiltak som sikring av borerigg, støvreduserende tiltak (særlig aktuelt hvis det er kvartsholdig bergart), </w:t>
            </w:r>
            <w:r w:rsidRPr="00A2072C" w:rsidR="00D73919">
              <w:rPr>
                <w:i/>
                <w:iCs/>
                <w:color w:val="FF0000"/>
              </w:rPr>
              <w:t>osv. Se prosedyre for bergsprengning.</w:t>
            </w:r>
            <w:r>
              <w:rPr>
                <w:i/>
                <w:iCs/>
                <w:color w:val="FF0000"/>
              </w:rPr>
              <w:t>&gt;</w:t>
            </w:r>
          </w:p>
        </w:tc>
        <w:tc>
          <w:tcPr>
            <w:tcW w:w="2061" w:type="dxa"/>
          </w:tcPr>
          <w:p w:rsidR="008F48DE" w:rsidP="008F48DE" w:rsidRDefault="008F48DE" w14:paraId="22C7DB75" w14:textId="4FB2F5AA">
            <w:pPr>
              <w:cnfStyle w:val="000000000000" w:firstRow="0" w:lastRow="0" w:firstColumn="0" w:lastColumn="0" w:oddVBand="0" w:evenVBand="0" w:oddHBand="0" w:evenHBand="0" w:firstRowFirstColumn="0" w:firstRowLastColumn="0" w:lastRowFirstColumn="0" w:lastRowLastColumn="0"/>
            </w:pPr>
          </w:p>
        </w:tc>
      </w:tr>
      <w:tr w:rsidRPr="00886E74" w:rsidR="00886E74" w:rsidTr="665B950E" w14:paraId="017E335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6" w:type="dxa"/>
          </w:tcPr>
          <w:p w:rsidRPr="00A2072C" w:rsidR="008F48DE" w:rsidP="008F48DE" w:rsidRDefault="008F48DE" w14:paraId="5C3B5781" w14:textId="62371477">
            <w:pPr>
              <w:rPr>
                <w:b w:val="0"/>
                <w:bCs w:val="0"/>
                <w:i/>
                <w:iCs/>
                <w:color w:val="FF0000"/>
              </w:rPr>
            </w:pPr>
          </w:p>
        </w:tc>
        <w:tc>
          <w:tcPr>
            <w:tcW w:w="2624" w:type="dxa"/>
          </w:tcPr>
          <w:p w:rsidRPr="00A2072C" w:rsidR="008F48DE" w:rsidP="008F48DE" w:rsidRDefault="00666C28" w14:paraId="6B98DE28" w14:textId="303857B7">
            <w:pPr>
              <w:cnfStyle w:val="000000100000" w:firstRow="0" w:lastRow="0" w:firstColumn="0" w:lastColumn="0" w:oddVBand="0" w:evenVBand="0" w:oddHBand="1" w:evenHBand="0" w:firstRowFirstColumn="0" w:firstRowLastColumn="0" w:lastRowFirstColumn="0" w:lastRowLastColumn="0"/>
              <w:rPr>
                <w:i/>
                <w:iCs/>
                <w:color w:val="FF0000"/>
              </w:rPr>
            </w:pPr>
            <w:r w:rsidRPr="00A2072C">
              <w:rPr>
                <w:i/>
                <w:iCs/>
                <w:color w:val="FF0000"/>
              </w:rPr>
              <w:t>Arbeid i tau</w:t>
            </w:r>
          </w:p>
        </w:tc>
        <w:tc>
          <w:tcPr>
            <w:tcW w:w="4029" w:type="dxa"/>
          </w:tcPr>
          <w:p w:rsidRPr="00A2072C" w:rsidR="008F48DE" w:rsidP="008F48DE" w:rsidRDefault="00B15086" w14:paraId="628F8CC1" w14:textId="1E9984EC">
            <w:pPr>
              <w:cnfStyle w:val="000000100000" w:firstRow="0" w:lastRow="0" w:firstColumn="0" w:lastColumn="0" w:oddVBand="0" w:evenVBand="0" w:oddHBand="1" w:evenHBand="0" w:firstRowFirstColumn="0" w:firstRowLastColumn="0" w:lastRowFirstColumn="0" w:lastRowLastColumn="0"/>
              <w:rPr>
                <w:i/>
                <w:iCs/>
                <w:color w:val="FF0000"/>
              </w:rPr>
            </w:pPr>
            <w:r>
              <w:rPr>
                <w:i/>
                <w:iCs/>
                <w:color w:val="FF0000"/>
              </w:rPr>
              <w:t>&lt;</w:t>
            </w:r>
            <w:r w:rsidRPr="00A2072C" w:rsidR="00412E28">
              <w:rPr>
                <w:i/>
                <w:iCs/>
                <w:color w:val="FF0000"/>
              </w:rPr>
              <w:t>Utførende virksomhet må l</w:t>
            </w:r>
            <w:r w:rsidRPr="00A2072C" w:rsidR="00AC495F">
              <w:rPr>
                <w:i/>
                <w:iCs/>
                <w:color w:val="FF0000"/>
              </w:rPr>
              <w:t xml:space="preserve">aste opp </w:t>
            </w:r>
            <w:r w:rsidRPr="00A2072C" w:rsidR="00412E28">
              <w:rPr>
                <w:i/>
                <w:iCs/>
                <w:color w:val="FF0000"/>
              </w:rPr>
              <w:t xml:space="preserve">dokumentasjon </w:t>
            </w:r>
            <w:r w:rsidRPr="00A2072C" w:rsidR="00FC3C8B">
              <w:rPr>
                <w:i/>
                <w:iCs/>
                <w:color w:val="FF0000"/>
              </w:rPr>
              <w:t xml:space="preserve">på nærmere angitt sted </w:t>
            </w:r>
            <w:r w:rsidRPr="00A2072C" w:rsidR="00412E28">
              <w:rPr>
                <w:i/>
                <w:iCs/>
                <w:color w:val="FF0000"/>
              </w:rPr>
              <w:t xml:space="preserve">på </w:t>
            </w:r>
            <w:r w:rsidRPr="00A2072C" w:rsidR="00A524EA">
              <w:rPr>
                <w:i/>
                <w:iCs/>
                <w:color w:val="FF0000"/>
              </w:rPr>
              <w:t xml:space="preserve">at </w:t>
            </w:r>
            <w:r w:rsidRPr="00A2072C" w:rsidR="00067B10">
              <w:rPr>
                <w:i/>
                <w:iCs/>
                <w:color w:val="FF0000"/>
              </w:rPr>
              <w:t xml:space="preserve">virksomheten </w:t>
            </w:r>
            <w:r w:rsidRPr="00A2072C" w:rsidR="00A524EA">
              <w:rPr>
                <w:i/>
                <w:iCs/>
                <w:color w:val="FF0000"/>
              </w:rPr>
              <w:t xml:space="preserve">er </w:t>
            </w:r>
            <w:r w:rsidRPr="00A2072C" w:rsidR="00067B10">
              <w:rPr>
                <w:i/>
                <w:iCs/>
                <w:color w:val="FF0000"/>
              </w:rPr>
              <w:t>sertifisert etter NS 9600.</w:t>
            </w:r>
            <w:r>
              <w:rPr>
                <w:i/>
                <w:iCs/>
                <w:color w:val="FF0000"/>
              </w:rPr>
              <w:t>&gt;</w:t>
            </w:r>
          </w:p>
        </w:tc>
        <w:tc>
          <w:tcPr>
            <w:tcW w:w="2061" w:type="dxa"/>
          </w:tcPr>
          <w:p w:rsidRPr="00A2072C" w:rsidR="008F48DE" w:rsidP="008F48DE" w:rsidRDefault="008F48DE" w14:paraId="3817BB6E" w14:textId="51927ED3">
            <w:pPr>
              <w:cnfStyle w:val="000000100000" w:firstRow="0" w:lastRow="0" w:firstColumn="0" w:lastColumn="0" w:oddVBand="0" w:evenVBand="0" w:oddHBand="1" w:evenHBand="0" w:firstRowFirstColumn="0" w:firstRowLastColumn="0" w:lastRowFirstColumn="0" w:lastRowLastColumn="0"/>
              <w:rPr>
                <w:i/>
                <w:iCs/>
                <w:color w:val="FF0000"/>
              </w:rPr>
            </w:pPr>
          </w:p>
        </w:tc>
      </w:tr>
      <w:tr w:rsidRPr="0013552A" w:rsidR="008F48DE" w:rsidTr="665B950E" w14:paraId="4D2096DC" w14:textId="77777777">
        <w:tc>
          <w:tcPr>
            <w:cnfStyle w:val="001000000000" w:firstRow="0" w:lastRow="0" w:firstColumn="1" w:lastColumn="0" w:oddVBand="0" w:evenVBand="0" w:oddHBand="0" w:evenHBand="0" w:firstRowFirstColumn="0" w:firstRowLastColumn="0" w:lastRowFirstColumn="0" w:lastRowLastColumn="0"/>
            <w:tcW w:w="506" w:type="dxa"/>
          </w:tcPr>
          <w:p w:rsidRPr="0013552A" w:rsidR="008F48DE" w:rsidP="008F48DE" w:rsidRDefault="008F48DE" w14:paraId="61847C47" w14:textId="23281D6E"/>
        </w:tc>
        <w:tc>
          <w:tcPr>
            <w:tcW w:w="2624" w:type="dxa"/>
          </w:tcPr>
          <w:p w:rsidRPr="00A2072C" w:rsidR="008F48DE" w:rsidP="008F48DE" w:rsidRDefault="001E7F45" w14:paraId="32A08A4F" w14:textId="6E17E9ED">
            <w:pPr>
              <w:spacing w:line="259" w:lineRule="auto"/>
              <w:cnfStyle w:val="000000000000" w:firstRow="0" w:lastRow="0" w:firstColumn="0" w:lastColumn="0" w:oddVBand="0" w:evenVBand="0" w:oddHBand="0" w:evenHBand="0" w:firstRowFirstColumn="0" w:firstRowLastColumn="0" w:lastRowFirstColumn="0" w:lastRowLastColumn="0"/>
              <w:rPr>
                <w:i/>
                <w:iCs/>
                <w:color w:val="FF0000"/>
              </w:rPr>
            </w:pPr>
            <w:r w:rsidRPr="00A2072C">
              <w:rPr>
                <w:i/>
                <w:iCs/>
                <w:color w:val="FF0000"/>
              </w:rPr>
              <w:t>Arbeid i tau</w:t>
            </w:r>
          </w:p>
        </w:tc>
        <w:tc>
          <w:tcPr>
            <w:tcW w:w="4029" w:type="dxa"/>
          </w:tcPr>
          <w:p w:rsidRPr="00A2072C" w:rsidR="008F48DE" w:rsidP="008F48DE" w:rsidRDefault="00B15086" w14:paraId="53E6C7D3" w14:textId="76F3DB73">
            <w:pPr>
              <w:cnfStyle w:val="000000000000" w:firstRow="0" w:lastRow="0" w:firstColumn="0" w:lastColumn="0" w:oddVBand="0" w:evenVBand="0" w:oddHBand="0" w:evenHBand="0" w:firstRowFirstColumn="0" w:firstRowLastColumn="0" w:lastRowFirstColumn="0" w:lastRowLastColumn="0"/>
              <w:rPr>
                <w:i/>
                <w:iCs/>
                <w:color w:val="FF0000"/>
              </w:rPr>
            </w:pPr>
            <w:r>
              <w:rPr>
                <w:i/>
                <w:iCs/>
                <w:color w:val="FF0000"/>
              </w:rPr>
              <w:t>&lt;</w:t>
            </w:r>
            <w:r w:rsidRPr="00A2072C" w:rsidR="00C21A89">
              <w:rPr>
                <w:i/>
                <w:iCs/>
                <w:color w:val="FF0000"/>
              </w:rPr>
              <w:t>Ved totalentreprise hvor løsninger velges av totalentreprenøren, skal totalentreprenøren fremlegge r</w:t>
            </w:r>
            <w:r w:rsidRPr="00A2072C" w:rsidR="0005343B">
              <w:rPr>
                <w:i/>
                <w:iCs/>
                <w:color w:val="FF0000"/>
              </w:rPr>
              <w:t xml:space="preserve">isikovurdering som viser at dette er den sikreste måten </w:t>
            </w:r>
            <w:r w:rsidRPr="00A2072C" w:rsidR="00DB4223">
              <w:rPr>
                <w:i/>
                <w:iCs/>
                <w:color w:val="FF0000"/>
              </w:rPr>
              <w:t>å utføre arbeidet på</w:t>
            </w:r>
            <w:r w:rsidRPr="00A2072C" w:rsidR="00705F3F">
              <w:rPr>
                <w:i/>
                <w:iCs/>
                <w:color w:val="FF0000"/>
              </w:rPr>
              <w:t>.</w:t>
            </w:r>
            <w:r>
              <w:rPr>
                <w:i/>
                <w:iCs/>
                <w:color w:val="FF0000"/>
              </w:rPr>
              <w:t>&gt;</w:t>
            </w:r>
          </w:p>
        </w:tc>
        <w:tc>
          <w:tcPr>
            <w:tcW w:w="2061" w:type="dxa"/>
          </w:tcPr>
          <w:p w:rsidRPr="001E70AA" w:rsidR="008F48DE" w:rsidP="008F48DE" w:rsidRDefault="008F48DE" w14:paraId="578CBC4C" w14:textId="1D77C41D">
            <w:pPr>
              <w:cnfStyle w:val="000000000000" w:firstRow="0" w:lastRow="0" w:firstColumn="0" w:lastColumn="0" w:oddVBand="0" w:evenVBand="0" w:oddHBand="0" w:evenHBand="0" w:firstRowFirstColumn="0" w:firstRowLastColumn="0" w:lastRowFirstColumn="0" w:lastRowLastColumn="0"/>
              <w:rPr>
                <w:color w:val="FF0000"/>
              </w:rPr>
            </w:pPr>
          </w:p>
        </w:tc>
      </w:tr>
      <w:tr w:rsidRPr="0013552A" w:rsidR="008F48DE" w:rsidTr="665B950E" w14:paraId="27EE574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6" w:type="dxa"/>
          </w:tcPr>
          <w:p w:rsidRPr="6FAAA5F7" w:rsidR="008F48DE" w:rsidP="008F48DE" w:rsidRDefault="008F48DE" w14:paraId="18B97A9F" w14:textId="7E5645E0">
            <w:pPr>
              <w:rPr>
                <w:b w:val="0"/>
                <w:bCs w:val="0"/>
              </w:rPr>
            </w:pPr>
          </w:p>
        </w:tc>
        <w:tc>
          <w:tcPr>
            <w:tcW w:w="2624" w:type="dxa"/>
          </w:tcPr>
          <w:p w:rsidRPr="00202D97" w:rsidR="008F48DE" w:rsidP="008F48DE" w:rsidRDefault="00BC358F" w14:paraId="1EA1E12F" w14:textId="6A245A35">
            <w:pPr>
              <w:contextualSpacing/>
              <w:cnfStyle w:val="000000100000" w:firstRow="0" w:lastRow="0" w:firstColumn="0" w:lastColumn="0" w:oddVBand="0" w:evenVBand="0" w:oddHBand="1" w:evenHBand="0" w:firstRowFirstColumn="0" w:firstRowLastColumn="0" w:lastRowFirstColumn="0" w:lastRowLastColumn="0"/>
              <w:rPr>
                <w:i/>
                <w:iCs/>
              </w:rPr>
            </w:pPr>
            <w:r w:rsidRPr="00BC358F">
              <w:rPr>
                <w:i/>
                <w:iCs/>
                <w:color w:val="FF0000"/>
              </w:rPr>
              <w:t>Eksponering for støv/kjemikalier</w:t>
            </w:r>
          </w:p>
        </w:tc>
        <w:tc>
          <w:tcPr>
            <w:tcW w:w="4029" w:type="dxa"/>
          </w:tcPr>
          <w:p w:rsidRPr="007E06D6" w:rsidR="008F48DE" w:rsidP="008F48DE" w:rsidRDefault="00202D97" w14:paraId="43487D20" w14:textId="3417F5CA">
            <w:pPr>
              <w:cnfStyle w:val="000000100000" w:firstRow="0" w:lastRow="0" w:firstColumn="0" w:lastColumn="0" w:oddVBand="0" w:evenVBand="0" w:oddHBand="1" w:evenHBand="0" w:firstRowFirstColumn="0" w:firstRowLastColumn="0" w:lastRowFirstColumn="0" w:lastRowLastColumn="0"/>
            </w:pPr>
            <w:r>
              <w:rPr>
                <w:i/>
                <w:iCs/>
                <w:color w:val="FF0000"/>
              </w:rPr>
              <w:t>&lt;</w:t>
            </w:r>
            <w:r w:rsidRPr="00A2072C">
              <w:rPr>
                <w:i/>
                <w:iCs/>
                <w:color w:val="FF0000"/>
              </w:rPr>
              <w:t xml:space="preserve">Tiltak for å beskytte arbeidstakerne mot helseskadelig eksponering </w:t>
            </w:r>
            <w:r w:rsidR="00BC358F">
              <w:rPr>
                <w:i/>
                <w:iCs/>
                <w:color w:val="FF0000"/>
              </w:rPr>
              <w:t xml:space="preserve">av asbest, kvarts, </w:t>
            </w:r>
            <w:r w:rsidR="00BE68EC">
              <w:rPr>
                <w:i/>
                <w:iCs/>
                <w:color w:val="FF0000"/>
              </w:rPr>
              <w:t xml:space="preserve">løsemidler etc </w:t>
            </w:r>
            <w:r w:rsidRPr="00A2072C">
              <w:rPr>
                <w:i/>
                <w:iCs/>
                <w:color w:val="FF0000"/>
              </w:rPr>
              <w:t>skal beskrives som spesifikke tiltak</w:t>
            </w:r>
            <w:r>
              <w:rPr>
                <w:i/>
                <w:iCs/>
                <w:color w:val="FF0000"/>
              </w:rPr>
              <w:t>&gt;</w:t>
            </w:r>
          </w:p>
        </w:tc>
        <w:tc>
          <w:tcPr>
            <w:tcW w:w="2061" w:type="dxa"/>
          </w:tcPr>
          <w:p w:rsidRPr="00E14C0D" w:rsidR="008F48DE" w:rsidP="008F48DE" w:rsidRDefault="008F48DE" w14:paraId="4EF4FF2E" w14:textId="77777777">
            <w:pPr>
              <w:contextualSpacing/>
              <w:cnfStyle w:val="000000100000" w:firstRow="0" w:lastRow="0" w:firstColumn="0" w:lastColumn="0" w:oddVBand="0" w:evenVBand="0" w:oddHBand="1" w:evenHBand="0" w:firstRowFirstColumn="0" w:firstRowLastColumn="0" w:lastRowFirstColumn="0" w:lastRowLastColumn="0"/>
              <w:rPr>
                <w:color w:val="FF0000"/>
              </w:rPr>
            </w:pPr>
          </w:p>
        </w:tc>
      </w:tr>
      <w:tr w:rsidRPr="0013552A" w:rsidR="008F48DE" w:rsidTr="665B950E" w14:paraId="1388D0BA" w14:textId="77777777">
        <w:tc>
          <w:tcPr>
            <w:cnfStyle w:val="001000000000" w:firstRow="0" w:lastRow="0" w:firstColumn="1" w:lastColumn="0" w:oddVBand="0" w:evenVBand="0" w:oddHBand="0" w:evenHBand="0" w:firstRowFirstColumn="0" w:firstRowLastColumn="0" w:lastRowFirstColumn="0" w:lastRowLastColumn="0"/>
            <w:tcW w:w="506" w:type="dxa"/>
          </w:tcPr>
          <w:p w:rsidRPr="6FAAA5F7" w:rsidR="008F48DE" w:rsidP="008F48DE" w:rsidRDefault="008F48DE" w14:paraId="46A12143" w14:textId="77777777">
            <w:pPr>
              <w:rPr>
                <w:b w:val="0"/>
                <w:bCs w:val="0"/>
              </w:rPr>
            </w:pPr>
          </w:p>
        </w:tc>
        <w:tc>
          <w:tcPr>
            <w:tcW w:w="2624" w:type="dxa"/>
          </w:tcPr>
          <w:p w:rsidRPr="00BC358F" w:rsidR="008F48DE" w:rsidP="008F48DE" w:rsidRDefault="008F48DE" w14:paraId="2E85ECB8" w14:textId="4D14CF7A">
            <w:pPr>
              <w:contextualSpacing/>
              <w:cnfStyle w:val="000000000000" w:firstRow="0" w:lastRow="0" w:firstColumn="0" w:lastColumn="0" w:oddVBand="0" w:evenVBand="0" w:oddHBand="0" w:evenHBand="0" w:firstRowFirstColumn="0" w:firstRowLastColumn="0" w:lastRowFirstColumn="0" w:lastRowLastColumn="0"/>
              <w:rPr>
                <w:i/>
                <w:iCs/>
              </w:rPr>
            </w:pPr>
          </w:p>
        </w:tc>
        <w:tc>
          <w:tcPr>
            <w:tcW w:w="4029" w:type="dxa"/>
          </w:tcPr>
          <w:p w:rsidR="008F48DE" w:rsidP="008F48DE" w:rsidRDefault="008F48DE" w14:paraId="62D71F77" w14:textId="649C7ECF">
            <w:pPr>
              <w:cnfStyle w:val="000000000000" w:firstRow="0" w:lastRow="0" w:firstColumn="0" w:lastColumn="0" w:oddVBand="0" w:evenVBand="0" w:oddHBand="0" w:evenHBand="0" w:firstRowFirstColumn="0" w:firstRowLastColumn="0" w:lastRowFirstColumn="0" w:lastRowLastColumn="0"/>
            </w:pPr>
          </w:p>
        </w:tc>
        <w:tc>
          <w:tcPr>
            <w:tcW w:w="2061" w:type="dxa"/>
          </w:tcPr>
          <w:p w:rsidR="008F48DE" w:rsidP="008F48DE" w:rsidRDefault="008F48DE" w14:paraId="71DF0327" w14:textId="77777777">
            <w:pPr>
              <w:contextualSpacing/>
              <w:cnfStyle w:val="000000000000" w:firstRow="0" w:lastRow="0" w:firstColumn="0" w:lastColumn="0" w:oddVBand="0" w:evenVBand="0" w:oddHBand="0" w:evenHBand="0" w:firstRowFirstColumn="0" w:firstRowLastColumn="0" w:lastRowFirstColumn="0" w:lastRowLastColumn="0"/>
            </w:pPr>
          </w:p>
        </w:tc>
      </w:tr>
    </w:tbl>
    <w:p w:rsidRPr="0013552A" w:rsidR="003648A2" w:rsidP="003648A2" w:rsidRDefault="003648A2" w14:paraId="4FCE5D38" w14:textId="77777777"/>
    <w:p w:rsidRPr="00C06C5B" w:rsidR="003648A2" w:rsidP="003648A2" w:rsidRDefault="003648A2" w14:paraId="3ADB0B14" w14:textId="43AA611B">
      <w:pPr>
        <w:rPr>
          <w:i/>
          <w:color w:val="FF0000"/>
        </w:rPr>
      </w:pPr>
      <w:r w:rsidRPr="00A2072C">
        <w:rPr>
          <w:b/>
          <w:bCs/>
          <w:i/>
          <w:color w:val="FF0000"/>
        </w:rPr>
        <w:t>Veiledning</w:t>
      </w:r>
      <w:r w:rsidRPr="00C06C5B">
        <w:rPr>
          <w:i/>
          <w:color w:val="FF0000"/>
        </w:rPr>
        <w:t xml:space="preserve"> (</w:t>
      </w:r>
      <w:r w:rsidR="00C62495">
        <w:rPr>
          <w:i/>
          <w:color w:val="FF0000"/>
        </w:rPr>
        <w:t>slettes</w:t>
      </w:r>
      <w:r w:rsidRPr="00C06C5B" w:rsidR="00C62495">
        <w:rPr>
          <w:i/>
          <w:color w:val="FF0000"/>
        </w:rPr>
        <w:t xml:space="preserve"> </w:t>
      </w:r>
      <w:r w:rsidRPr="00C06C5B">
        <w:rPr>
          <w:i/>
          <w:color w:val="FF0000"/>
        </w:rPr>
        <w:t>når SHA-planen er ferdigstilt):</w:t>
      </w:r>
    </w:p>
    <w:p w:rsidRPr="00C06C5B" w:rsidR="003648A2" w:rsidP="003648A2" w:rsidRDefault="003648A2" w14:paraId="0044E106" w14:textId="77777777">
      <w:pPr>
        <w:rPr>
          <w:i/>
          <w:color w:val="FF0000"/>
        </w:rPr>
      </w:pPr>
    </w:p>
    <w:p w:rsidR="00853DA6" w:rsidP="003648A2" w:rsidRDefault="003648A2" w14:paraId="55499370" w14:textId="724B27D7">
      <w:pPr>
        <w:rPr>
          <w:i/>
          <w:color w:val="FF0000"/>
        </w:rPr>
      </w:pPr>
      <w:r w:rsidRPr="00C06C5B">
        <w:rPr>
          <w:i/>
          <w:color w:val="FF0000"/>
        </w:rPr>
        <w:t>De prosjekterende skal foreta risikovurderinger av valgte løsninger innen sin kontrakt. Dersom de avdekker risikoforhold som ikke kan reduseres til akseptabelt nivå eller elimineres ved valg av løsninger innen rammen av sin kontrakt, skal disse forholdene meddeles byggherren. Koordinator for prosjektering skal sørge for at tabellen over oppdateres med risikoforhold med tilhørende spesifikke tiltak som anser nødvendig for at arbeidene skal kunne utføres uten fare for liv og helse og med godt arbeidsmiljø.</w:t>
      </w:r>
    </w:p>
    <w:p w:rsidR="00AF7276" w:rsidP="003648A2" w:rsidRDefault="00AF7276" w14:paraId="35324720" w14:textId="77777777">
      <w:pPr>
        <w:rPr>
          <w:i/>
          <w:color w:val="FF0000"/>
        </w:rPr>
      </w:pPr>
    </w:p>
    <w:p w:rsidR="00201478" w:rsidP="003648A2" w:rsidRDefault="008F21B2" w14:paraId="2B4C66D3" w14:textId="60AB8AF4">
      <w:pPr>
        <w:rPr>
          <w:i/>
          <w:color w:val="FF0000"/>
        </w:rPr>
      </w:pPr>
      <w:r>
        <w:rPr>
          <w:i/>
          <w:color w:val="FF0000"/>
        </w:rPr>
        <w:t xml:space="preserve">Bruk gjerne </w:t>
      </w:r>
      <w:hyperlink w:history="1" r:id="rId20">
        <w:r w:rsidRPr="00E52979">
          <w:rPr>
            <w:rStyle w:val="Hyperkobling"/>
            <w:i/>
            <w:sz w:val="21"/>
          </w:rPr>
          <w:t>veiledere</w:t>
        </w:r>
      </w:hyperlink>
      <w:r>
        <w:rPr>
          <w:i/>
          <w:color w:val="FF0000"/>
        </w:rPr>
        <w:t xml:space="preserve"> og </w:t>
      </w:r>
      <w:hyperlink w:history="1" r:id="rId21">
        <w:r w:rsidRPr="007F67AC">
          <w:rPr>
            <w:rStyle w:val="Hyperkobling"/>
            <w:i/>
            <w:sz w:val="21"/>
          </w:rPr>
          <w:t xml:space="preserve">læringsark </w:t>
        </w:r>
      </w:hyperlink>
      <w:r>
        <w:rPr>
          <w:i/>
          <w:color w:val="FF0000"/>
        </w:rPr>
        <w:t>fra SfS BA</w:t>
      </w:r>
      <w:r w:rsidR="00765964">
        <w:rPr>
          <w:i/>
          <w:color w:val="FF0000"/>
        </w:rPr>
        <w:t xml:space="preserve"> ifm risikovurderinger og utarbeidelse av SHA-planen. </w:t>
      </w:r>
    </w:p>
    <w:p w:rsidR="00201478" w:rsidP="003648A2" w:rsidRDefault="00201478" w14:paraId="1202DCBC" w14:textId="77777777">
      <w:pPr>
        <w:rPr>
          <w:i/>
          <w:color w:val="FF0000"/>
        </w:rPr>
      </w:pPr>
    </w:p>
    <w:p w:rsidRPr="00C06C5B" w:rsidR="00AF7276" w:rsidP="003648A2" w:rsidRDefault="00AF7276" w14:paraId="6974A7B6" w14:textId="634CC623">
      <w:pPr>
        <w:rPr>
          <w:i/>
          <w:color w:val="FF0000"/>
        </w:rPr>
      </w:pPr>
      <w:r>
        <w:rPr>
          <w:i/>
          <w:color w:val="FF0000"/>
        </w:rPr>
        <w:t>Merk spesielt</w:t>
      </w:r>
      <w:r w:rsidR="00C8627C">
        <w:rPr>
          <w:i/>
          <w:color w:val="FF0000"/>
        </w:rPr>
        <w:t xml:space="preserve"> </w:t>
      </w:r>
      <w:r w:rsidR="003B1DAD">
        <w:rPr>
          <w:i/>
          <w:color w:val="FF0000"/>
        </w:rPr>
        <w:t xml:space="preserve">at </w:t>
      </w:r>
      <w:r w:rsidR="00DA752F">
        <w:rPr>
          <w:i/>
          <w:color w:val="FF0000"/>
        </w:rPr>
        <w:t xml:space="preserve">spesifikke tiltak </w:t>
      </w:r>
      <w:r w:rsidRPr="00A2072C" w:rsidR="00DA752F">
        <w:rPr>
          <w:i/>
          <w:color w:val="FF0000"/>
          <w:u w:val="single"/>
        </w:rPr>
        <w:t>alltid</w:t>
      </w:r>
      <w:r w:rsidR="00DA752F">
        <w:rPr>
          <w:i/>
          <w:color w:val="FF0000"/>
        </w:rPr>
        <w:t xml:space="preserve"> skal beskrives </w:t>
      </w:r>
      <w:r w:rsidR="00AA36D2">
        <w:rPr>
          <w:i/>
          <w:color w:val="FF0000"/>
        </w:rPr>
        <w:t xml:space="preserve">dersom følgende forhold/arbeidsoperasjoner er </w:t>
      </w:r>
      <w:r w:rsidR="00132E53">
        <w:rPr>
          <w:i/>
          <w:color w:val="FF0000"/>
        </w:rPr>
        <w:t>aktuelle i prosjektet</w:t>
      </w:r>
      <w:r w:rsidR="00035485">
        <w:rPr>
          <w:i/>
          <w:color w:val="FF0000"/>
        </w:rPr>
        <w:t>.</w:t>
      </w:r>
      <w:r w:rsidR="009B107A">
        <w:rPr>
          <w:i/>
          <w:color w:val="FF0000"/>
        </w:rPr>
        <w:t xml:space="preserve"> Det skal også meldes fra til </w:t>
      </w:r>
      <w:r w:rsidR="008E47B3">
        <w:rPr>
          <w:i/>
          <w:color w:val="FF0000"/>
        </w:rPr>
        <w:t>FSHA</w:t>
      </w:r>
      <w:r w:rsidR="009B107A">
        <w:rPr>
          <w:i/>
          <w:color w:val="FF0000"/>
        </w:rPr>
        <w:t xml:space="preserve"> som</w:t>
      </w:r>
      <w:r w:rsidR="00DD71FF">
        <w:rPr>
          <w:i/>
          <w:color w:val="FF0000"/>
        </w:rPr>
        <w:t xml:space="preserve"> kan være med å vurdere tiltak. Sende e-post til SHA@statsbygg</w:t>
      </w:r>
      <w:r w:rsidR="00940922">
        <w:rPr>
          <w:i/>
          <w:color w:val="FF0000"/>
        </w:rPr>
        <w:t>.</w:t>
      </w:r>
    </w:p>
    <w:p w:rsidR="003648A2" w:rsidP="003648A2" w:rsidRDefault="003648A2" w14:paraId="654E6210" w14:textId="77777777">
      <w:pPr>
        <w:rPr>
          <w:i/>
          <w:color w:val="FF0000"/>
        </w:rPr>
      </w:pPr>
    </w:p>
    <w:p w:rsidRPr="00202D97" w:rsidR="0033434C" w:rsidP="003648A2" w:rsidRDefault="007F67AC" w14:paraId="00B4FB5D" w14:textId="1C510673">
      <w:pPr>
        <w:rPr>
          <w:b/>
          <w:bCs/>
          <w:i/>
          <w:color w:val="FF0000"/>
        </w:rPr>
      </w:pPr>
      <w:r>
        <w:rPr>
          <w:b/>
          <w:bCs/>
          <w:i/>
          <w:color w:val="FF0000"/>
        </w:rPr>
        <w:lastRenderedPageBreak/>
        <w:t>Eksponering for støv/kjemikalier</w:t>
      </w:r>
    </w:p>
    <w:p w:rsidR="0033434C" w:rsidP="003648A2" w:rsidRDefault="0033434C" w14:paraId="37A14383" w14:textId="75D3FE94">
      <w:pPr>
        <w:rPr>
          <w:i/>
          <w:color w:val="FF0000"/>
        </w:rPr>
      </w:pPr>
      <w:r>
        <w:rPr>
          <w:i/>
          <w:color w:val="FF0000"/>
        </w:rPr>
        <w:t>I alle bygg oppført eller rehabiliter</w:t>
      </w:r>
      <w:r w:rsidR="001B519C">
        <w:rPr>
          <w:i/>
          <w:color w:val="FF0000"/>
        </w:rPr>
        <w:t>t før 1985</w:t>
      </w:r>
      <w:r w:rsidR="00202D97">
        <w:rPr>
          <w:i/>
          <w:color w:val="FF0000"/>
        </w:rPr>
        <w:t xml:space="preserve"> </w:t>
      </w:r>
      <w:r w:rsidR="00F7501D">
        <w:rPr>
          <w:i/>
          <w:color w:val="FF0000"/>
        </w:rPr>
        <w:t xml:space="preserve">må det undersøkes </w:t>
      </w:r>
      <w:r w:rsidR="00CC5639">
        <w:rPr>
          <w:i/>
          <w:color w:val="FF0000"/>
        </w:rPr>
        <w:t xml:space="preserve">forekomst av asbest. Dette gjøres normalt </w:t>
      </w:r>
      <w:r w:rsidR="00BF1BA1">
        <w:rPr>
          <w:i/>
          <w:color w:val="FF0000"/>
        </w:rPr>
        <w:t>ifm miljøkartleggingsrapport.</w:t>
      </w:r>
    </w:p>
    <w:p w:rsidR="007F67AC" w:rsidP="003648A2" w:rsidRDefault="007F67AC" w14:paraId="6FFBAB82" w14:textId="77777777">
      <w:pPr>
        <w:rPr>
          <w:i/>
          <w:color w:val="FF0000"/>
        </w:rPr>
      </w:pPr>
    </w:p>
    <w:p w:rsidR="007F67AC" w:rsidP="003648A2" w:rsidRDefault="008702FF" w14:paraId="14A89ADE" w14:textId="7C382EB3">
      <w:pPr>
        <w:rPr>
          <w:i/>
          <w:color w:val="FF0000"/>
        </w:rPr>
      </w:pPr>
      <w:r>
        <w:rPr>
          <w:i/>
          <w:color w:val="FF0000"/>
        </w:rPr>
        <w:t xml:space="preserve">Ifm grunnarbeider, eller riving/pigging i eksisterende betongkontstruksjoner må det gjøres tiltak for å </w:t>
      </w:r>
      <w:r w:rsidR="00213F84">
        <w:rPr>
          <w:i/>
          <w:color w:val="FF0000"/>
        </w:rPr>
        <w:t xml:space="preserve">hindre at arbeidstakere blir eksponert for </w:t>
      </w:r>
      <w:r w:rsidR="00481107">
        <w:rPr>
          <w:i/>
          <w:color w:val="FF0000"/>
        </w:rPr>
        <w:t>steinstøv, og da særlig kvarts som er særlig helseskadelig.</w:t>
      </w:r>
    </w:p>
    <w:p w:rsidR="0033434C" w:rsidP="003648A2" w:rsidRDefault="0033434C" w14:paraId="5AB40B1D" w14:textId="77777777">
      <w:pPr>
        <w:rPr>
          <w:i/>
          <w:color w:val="FF0000"/>
        </w:rPr>
      </w:pPr>
    </w:p>
    <w:p w:rsidRPr="00A2072C" w:rsidR="00095FD6" w:rsidP="3CE198B4" w:rsidRDefault="005F6CE8" w14:paraId="718E363B" w14:textId="08FC2674">
      <w:pPr>
        <w:rPr>
          <w:b/>
          <w:bCs/>
          <w:i/>
          <w:iCs/>
          <w:color w:val="FF0000"/>
        </w:rPr>
      </w:pPr>
      <w:r w:rsidRPr="00A2072C">
        <w:rPr>
          <w:b/>
          <w:bCs/>
          <w:i/>
          <w:iCs/>
          <w:color w:val="FF0000"/>
        </w:rPr>
        <w:t>Forurenset grunn</w:t>
      </w:r>
    </w:p>
    <w:p w:rsidRPr="00A2072C" w:rsidR="004D4D4B" w:rsidP="3CE198B4" w:rsidRDefault="00E93E6A" w14:paraId="20FF7343" w14:textId="75B6463D">
      <w:pPr>
        <w:rPr>
          <w:i/>
          <w:iCs/>
          <w:color w:val="FF0000"/>
        </w:rPr>
      </w:pPr>
      <w:r w:rsidRPr="00A2072C">
        <w:rPr>
          <w:i/>
          <w:iCs/>
          <w:color w:val="FF0000"/>
        </w:rPr>
        <w:t xml:space="preserve">Forurenset grunn må alltid kartlegges, og mulige negative </w:t>
      </w:r>
      <w:r w:rsidRPr="00A2072C" w:rsidR="008B3142">
        <w:rPr>
          <w:i/>
          <w:iCs/>
          <w:color w:val="FF0000"/>
        </w:rPr>
        <w:t xml:space="preserve">helseeffekter ved eksponering </w:t>
      </w:r>
      <w:r w:rsidRPr="00A2072C" w:rsidR="0030376A">
        <w:rPr>
          <w:i/>
          <w:iCs/>
          <w:color w:val="FF0000"/>
        </w:rPr>
        <w:t xml:space="preserve">må beskrives med spesifikke tiltak. Det kan f.eks være krav om </w:t>
      </w:r>
      <w:r w:rsidRPr="00A2072C" w:rsidR="00C62495">
        <w:rPr>
          <w:i/>
          <w:iCs/>
          <w:color w:val="FF0000"/>
        </w:rPr>
        <w:t>måleprogram, verneutstyr, kortere arbeidstid osv.</w:t>
      </w:r>
      <w:r w:rsidRPr="00A2072C" w:rsidR="006458F5">
        <w:rPr>
          <w:i/>
          <w:iCs/>
          <w:color w:val="FF0000"/>
        </w:rPr>
        <w:t xml:space="preserve"> Yrkeshygieniker bør engasjeres dersom grunnundersøkelser viser forurensinger i grunnen.</w:t>
      </w:r>
      <w:r w:rsidRPr="00A2072C" w:rsidR="0033749C">
        <w:rPr>
          <w:i/>
          <w:iCs/>
          <w:color w:val="FF0000"/>
        </w:rPr>
        <w:t xml:space="preserve"> Meld fra til </w:t>
      </w:r>
      <w:hyperlink w:history="1" r:id="rId22">
        <w:r w:rsidRPr="00A2072C" w:rsidR="00035485">
          <w:rPr>
            <w:rStyle w:val="Hyperkobling"/>
            <w:i/>
            <w:iCs/>
            <w:sz w:val="21"/>
            <w:u w:val="none"/>
          </w:rPr>
          <w:t>SHA@statsbygg.no</w:t>
        </w:r>
      </w:hyperlink>
      <w:r w:rsidRPr="00A2072C" w:rsidR="00035485">
        <w:rPr>
          <w:i/>
          <w:iCs/>
          <w:color w:val="FF0000"/>
        </w:rPr>
        <w:t xml:space="preserve"> hvis det er forurenset grunn.</w:t>
      </w:r>
    </w:p>
    <w:p w:rsidRPr="00A2072C" w:rsidR="005F6CE8" w:rsidP="3CE198B4" w:rsidRDefault="005F6CE8" w14:paraId="7B7FFE58" w14:textId="77777777">
      <w:pPr>
        <w:rPr>
          <w:i/>
          <w:iCs/>
          <w:color w:val="FF0000"/>
        </w:rPr>
      </w:pPr>
    </w:p>
    <w:p w:rsidRPr="00A2072C" w:rsidR="005F6CE8" w:rsidP="3CE198B4" w:rsidRDefault="005F6CE8" w14:paraId="4DF210C9" w14:textId="55B8FB29">
      <w:pPr>
        <w:rPr>
          <w:b/>
          <w:bCs/>
          <w:i/>
          <w:iCs/>
          <w:color w:val="FF0000"/>
        </w:rPr>
      </w:pPr>
      <w:r w:rsidRPr="00A2072C">
        <w:rPr>
          <w:b/>
          <w:bCs/>
          <w:i/>
          <w:iCs/>
          <w:color w:val="FF0000"/>
        </w:rPr>
        <w:t>Bergsprengning</w:t>
      </w:r>
    </w:p>
    <w:p w:rsidRPr="00A2072C" w:rsidR="00EF7D13" w:rsidP="3CE198B4" w:rsidRDefault="00817CB0" w14:paraId="4A800B0A" w14:textId="3B88BF07">
      <w:pPr>
        <w:rPr>
          <w:i/>
          <w:iCs/>
          <w:color w:val="FF0000"/>
        </w:rPr>
      </w:pPr>
      <w:r w:rsidRPr="00A2072C">
        <w:rPr>
          <w:i/>
          <w:iCs/>
          <w:color w:val="FF0000"/>
        </w:rPr>
        <w:t xml:space="preserve">I tillegg til et overordnet ansvar etter byggherreforskriften, har </w:t>
      </w:r>
      <w:r w:rsidRPr="00A2072C" w:rsidR="00DA4D59">
        <w:rPr>
          <w:i/>
          <w:iCs/>
          <w:color w:val="FF0000"/>
        </w:rPr>
        <w:t xml:space="preserve">Statsbygg </w:t>
      </w:r>
      <w:r w:rsidRPr="00A2072C" w:rsidR="00036BBB">
        <w:rPr>
          <w:i/>
          <w:iCs/>
          <w:color w:val="FF0000"/>
        </w:rPr>
        <w:t>påse</w:t>
      </w:r>
      <w:r w:rsidRPr="00A2072C" w:rsidR="00DA4D59">
        <w:rPr>
          <w:i/>
          <w:iCs/>
          <w:color w:val="FF0000"/>
        </w:rPr>
        <w:t>ansvar etter Eksplosivforskriften §84</w:t>
      </w:r>
      <w:r w:rsidRPr="00A2072C" w:rsidR="00286AE5">
        <w:rPr>
          <w:i/>
          <w:iCs/>
          <w:color w:val="FF0000"/>
        </w:rPr>
        <w:t xml:space="preserve">, og ansvar for å </w:t>
      </w:r>
      <w:r w:rsidRPr="00A2072C">
        <w:rPr>
          <w:i/>
          <w:iCs/>
          <w:color w:val="FF0000"/>
        </w:rPr>
        <w:t>beskytte naboer etter naboloven §5.</w:t>
      </w:r>
      <w:r w:rsidRPr="00A2072C" w:rsidR="00036BBB">
        <w:rPr>
          <w:i/>
          <w:iCs/>
          <w:color w:val="FF0000"/>
        </w:rPr>
        <w:t xml:space="preserve"> Se </w:t>
      </w:r>
      <w:hyperlink w:history="1" r:id="rId23">
        <w:r w:rsidRPr="004F04BB" w:rsidR="00036BBB">
          <w:rPr>
            <w:rStyle w:val="Hyperkobling"/>
            <w:i/>
            <w:iCs/>
            <w:sz w:val="21"/>
          </w:rPr>
          <w:t>prosedyre for bergsprengning</w:t>
        </w:r>
      </w:hyperlink>
      <w:r w:rsidRPr="00A2072C" w:rsidR="00036BBB">
        <w:rPr>
          <w:i/>
          <w:iCs/>
          <w:color w:val="FF0000"/>
        </w:rPr>
        <w:t xml:space="preserve"> hvordan ansvaret skal ivaretas, </w:t>
      </w:r>
      <w:r w:rsidRPr="00A2072C" w:rsidR="00EF7D13">
        <w:rPr>
          <w:i/>
          <w:iCs/>
          <w:color w:val="FF0000"/>
        </w:rPr>
        <w:t>fra planlegging og prosjektering, til avsluttet sprengningsarbeid.</w:t>
      </w:r>
      <w:r w:rsidRPr="00A2072C" w:rsidR="00382E3A">
        <w:rPr>
          <w:i/>
          <w:iCs/>
          <w:color w:val="FF0000"/>
        </w:rPr>
        <w:t xml:space="preserve"> Ved omfattende eller kompliserte sprengningsarbeider </w:t>
      </w:r>
      <w:r w:rsidRPr="00A2072C" w:rsidR="0033749C">
        <w:rPr>
          <w:i/>
          <w:iCs/>
          <w:color w:val="FF0000"/>
        </w:rPr>
        <w:t>må prosjektleder vurdere om det er behov for å engasjere konsulent.</w:t>
      </w:r>
    </w:p>
    <w:p w:rsidR="005F6CE8" w:rsidP="3CE198B4" w:rsidRDefault="005F6CE8" w14:paraId="692C8180" w14:textId="77777777">
      <w:pPr>
        <w:rPr>
          <w:i/>
          <w:iCs/>
          <w:color w:val="FF0000"/>
          <w:u w:val="single"/>
        </w:rPr>
      </w:pPr>
    </w:p>
    <w:p w:rsidRPr="00A2072C" w:rsidR="005F6CE8" w:rsidP="3CE198B4" w:rsidRDefault="005F6CE8" w14:paraId="660101EE" w14:textId="0BDF9B63">
      <w:pPr>
        <w:rPr>
          <w:b/>
          <w:bCs/>
          <w:i/>
          <w:iCs/>
          <w:color w:val="FF0000"/>
        </w:rPr>
      </w:pPr>
      <w:r w:rsidRPr="00A2072C">
        <w:rPr>
          <w:b/>
          <w:bCs/>
          <w:i/>
          <w:iCs/>
          <w:color w:val="FF0000"/>
        </w:rPr>
        <w:t>Arbeid i tau (</w:t>
      </w:r>
      <w:r w:rsidRPr="00A2072C" w:rsidR="00AF7276">
        <w:rPr>
          <w:b/>
          <w:bCs/>
          <w:i/>
          <w:iCs/>
          <w:color w:val="FF0000"/>
        </w:rPr>
        <w:t>tilkomstteknikk)</w:t>
      </w:r>
    </w:p>
    <w:p w:rsidRPr="00A2072C" w:rsidR="00B079EE" w:rsidP="3CE198B4" w:rsidRDefault="005865E0" w14:paraId="4F635BF4" w14:textId="00E6BEEB">
      <w:pPr>
        <w:rPr>
          <w:i/>
          <w:iCs/>
          <w:color w:val="FF0000"/>
        </w:rPr>
      </w:pPr>
      <w:r w:rsidRPr="00A2072C">
        <w:rPr>
          <w:i/>
          <w:iCs/>
          <w:color w:val="FF0000"/>
        </w:rPr>
        <w:t>Dersom det er valgt utforming av bygget som krever bruk av tilkomstteknikk for å utføre arbeiden</w:t>
      </w:r>
      <w:r w:rsidRPr="00A2072C" w:rsidR="0064148C">
        <w:rPr>
          <w:i/>
          <w:iCs/>
          <w:color w:val="FF0000"/>
        </w:rPr>
        <w:t xml:space="preserve">e sikkert, er dette et risikoforhold som byggherren og de prosjekterende er ansvarlig for. </w:t>
      </w:r>
      <w:r w:rsidRPr="00A2072C" w:rsidR="00AB69A6">
        <w:rPr>
          <w:i/>
          <w:iCs/>
          <w:color w:val="FF0000"/>
        </w:rPr>
        <w:t xml:space="preserve">Dermed må spesifikke tiltak </w:t>
      </w:r>
      <w:r w:rsidRPr="00A2072C" w:rsidR="00497278">
        <w:rPr>
          <w:i/>
          <w:iCs/>
          <w:color w:val="FF0000"/>
        </w:rPr>
        <w:t xml:space="preserve">beskrives i </w:t>
      </w:r>
      <w:r w:rsidRPr="00A2072C" w:rsidR="00632D22">
        <w:rPr>
          <w:i/>
          <w:iCs/>
          <w:color w:val="FF0000"/>
        </w:rPr>
        <w:t xml:space="preserve">tabellen over. </w:t>
      </w:r>
      <w:r w:rsidRPr="00A2072C" w:rsidR="00DC6B82">
        <w:rPr>
          <w:i/>
          <w:iCs/>
          <w:color w:val="FF0000"/>
        </w:rPr>
        <w:t xml:space="preserve">Se </w:t>
      </w:r>
      <w:hyperlink w:history="1" r:id="rId24">
        <w:r w:rsidRPr="004F04BB" w:rsidR="00DC6B82">
          <w:rPr>
            <w:rStyle w:val="Hyperkobling"/>
            <w:i/>
            <w:iCs/>
            <w:sz w:val="21"/>
          </w:rPr>
          <w:t>prosedyre for Arbeid i tau - tilkomstteknikk</w:t>
        </w:r>
      </w:hyperlink>
      <w:r w:rsidRPr="00A2072C" w:rsidR="00DC6B82">
        <w:rPr>
          <w:i/>
          <w:iCs/>
          <w:color w:val="FF0000"/>
        </w:rPr>
        <w:t>.</w:t>
      </w:r>
      <w:r w:rsidRPr="00A2072C" w:rsidR="0033749C">
        <w:rPr>
          <w:i/>
          <w:iCs/>
          <w:color w:val="FF0000"/>
        </w:rPr>
        <w:t xml:space="preserve"> </w:t>
      </w:r>
      <w:r w:rsidR="00BD54C6">
        <w:rPr>
          <w:i/>
          <w:iCs/>
          <w:color w:val="FF0000"/>
        </w:rPr>
        <w:t xml:space="preserve">Det er viktig å merke seg at </w:t>
      </w:r>
      <w:r w:rsidR="000D79E2">
        <w:rPr>
          <w:i/>
          <w:iCs/>
          <w:color w:val="FF0000"/>
        </w:rPr>
        <w:t xml:space="preserve">bruk av tilkomstteknikk </w:t>
      </w:r>
      <w:r w:rsidR="00EB0342">
        <w:rPr>
          <w:i/>
          <w:iCs/>
          <w:color w:val="FF0000"/>
        </w:rPr>
        <w:t xml:space="preserve">skal begrenses til </w:t>
      </w:r>
      <w:r w:rsidR="00A956DA">
        <w:rPr>
          <w:i/>
          <w:iCs/>
          <w:color w:val="FF0000"/>
        </w:rPr>
        <w:t>situasjoner der andre</w:t>
      </w:r>
      <w:r w:rsidR="007F70AE">
        <w:rPr>
          <w:i/>
          <w:iCs/>
          <w:color w:val="FF0000"/>
        </w:rPr>
        <w:t xml:space="preserve"> løsninger</w:t>
      </w:r>
      <w:r w:rsidR="006C7376">
        <w:rPr>
          <w:i/>
          <w:iCs/>
          <w:color w:val="FF0000"/>
        </w:rPr>
        <w:t xml:space="preserve"> ikke er </w:t>
      </w:r>
      <w:r w:rsidR="00DD4F3C">
        <w:rPr>
          <w:i/>
          <w:iCs/>
          <w:color w:val="FF0000"/>
        </w:rPr>
        <w:t>mulig</w:t>
      </w:r>
      <w:r w:rsidR="00A311E7">
        <w:rPr>
          <w:i/>
          <w:iCs/>
          <w:color w:val="FF0000"/>
        </w:rPr>
        <w:t>.</w:t>
      </w:r>
    </w:p>
    <w:p w:rsidR="005F6CE8" w:rsidP="3CE198B4" w:rsidRDefault="005F6CE8" w14:paraId="45217E43" w14:textId="77777777">
      <w:pPr>
        <w:rPr>
          <w:i/>
          <w:iCs/>
          <w:color w:val="FF0000"/>
          <w:u w:val="single"/>
        </w:rPr>
      </w:pPr>
    </w:p>
    <w:p w:rsidRPr="00A2072C" w:rsidR="16459ED0" w:rsidP="3CE198B4" w:rsidRDefault="16459ED0" w14:paraId="2645D9B5" w14:textId="5521D06B">
      <w:pPr>
        <w:rPr>
          <w:b/>
          <w:bCs/>
          <w:i/>
          <w:iCs/>
          <w:color w:val="FF0000"/>
          <w:u w:val="single"/>
        </w:rPr>
      </w:pPr>
      <w:r w:rsidRPr="00A2072C">
        <w:rPr>
          <w:b/>
          <w:bCs/>
          <w:i/>
          <w:iCs/>
          <w:color w:val="FF0000"/>
          <w:u w:val="single"/>
        </w:rPr>
        <w:t>Ergonomi</w:t>
      </w:r>
    </w:p>
    <w:p w:rsidR="003932B9" w:rsidP="3CE198B4" w:rsidRDefault="16459ED0" w14:paraId="632453E8" w14:textId="7A5C3407">
      <w:pPr>
        <w:rPr>
          <w:i/>
          <w:iCs/>
          <w:color w:val="FF0000"/>
        </w:rPr>
      </w:pPr>
      <w:r w:rsidRPr="3CE198B4">
        <w:rPr>
          <w:i/>
          <w:iCs/>
          <w:color w:val="FF0000"/>
        </w:rPr>
        <w:t>Ergonomi er tatt inn som nytt punkt i byggher</w:t>
      </w:r>
      <w:r w:rsidRPr="3CE198B4" w:rsidR="003932B9">
        <w:rPr>
          <w:i/>
          <w:iCs/>
          <w:color w:val="FF0000"/>
        </w:rPr>
        <w:t xml:space="preserve">reforskrift </w:t>
      </w:r>
      <w:r w:rsidRPr="3CE198B4" w:rsidR="2F465CC6">
        <w:rPr>
          <w:i/>
          <w:iCs/>
          <w:color w:val="FF0000"/>
        </w:rPr>
        <w:t>av</w:t>
      </w:r>
      <w:r w:rsidRPr="3CE198B4" w:rsidR="006E579C">
        <w:rPr>
          <w:i/>
          <w:iCs/>
          <w:color w:val="FF0000"/>
        </w:rPr>
        <w:t xml:space="preserve"> </w:t>
      </w:r>
      <w:r w:rsidRPr="3CE198B4" w:rsidR="003932B9">
        <w:rPr>
          <w:i/>
          <w:iCs/>
          <w:color w:val="FF0000"/>
        </w:rPr>
        <w:t>01.01.2021</w:t>
      </w:r>
      <w:r w:rsidRPr="3CE198B4" w:rsidR="16545822">
        <w:rPr>
          <w:i/>
          <w:iCs/>
          <w:color w:val="FF0000"/>
        </w:rPr>
        <w:t xml:space="preserve">, og </w:t>
      </w:r>
      <w:r w:rsidR="00CE4ECC">
        <w:rPr>
          <w:i/>
          <w:iCs/>
          <w:color w:val="FF0000"/>
        </w:rPr>
        <w:t xml:space="preserve">må </w:t>
      </w:r>
      <w:r w:rsidRPr="3CE198B4" w:rsidR="16545822">
        <w:rPr>
          <w:i/>
          <w:iCs/>
          <w:color w:val="FF0000"/>
        </w:rPr>
        <w:t>være med</w:t>
      </w:r>
      <w:r w:rsidRPr="3CE198B4" w:rsidR="003932B9">
        <w:rPr>
          <w:i/>
          <w:iCs/>
          <w:color w:val="FF0000"/>
        </w:rPr>
        <w:t xml:space="preserve"> i risikovurderingen </w:t>
      </w:r>
      <w:r w:rsidRPr="3CE198B4" w:rsidR="13546E2D">
        <w:rPr>
          <w:i/>
          <w:iCs/>
          <w:color w:val="FF0000"/>
        </w:rPr>
        <w:t xml:space="preserve">og </w:t>
      </w:r>
      <w:r w:rsidR="00CE4ECC">
        <w:rPr>
          <w:i/>
          <w:iCs/>
          <w:color w:val="FF0000"/>
        </w:rPr>
        <w:t xml:space="preserve">det må </w:t>
      </w:r>
      <w:r w:rsidRPr="3CE198B4" w:rsidR="13546E2D">
        <w:rPr>
          <w:i/>
          <w:iCs/>
          <w:color w:val="FF0000"/>
        </w:rPr>
        <w:t>eventuelt angi</w:t>
      </w:r>
      <w:r w:rsidR="00CE4ECC">
        <w:rPr>
          <w:i/>
          <w:iCs/>
          <w:color w:val="FF0000"/>
        </w:rPr>
        <w:t>s</w:t>
      </w:r>
      <w:r w:rsidRPr="3CE198B4" w:rsidR="13546E2D">
        <w:rPr>
          <w:i/>
          <w:iCs/>
          <w:color w:val="FF0000"/>
        </w:rPr>
        <w:t xml:space="preserve"> spesifikke tiltak.</w:t>
      </w:r>
    </w:p>
    <w:p w:rsidR="00737CEB" w:rsidP="3CE198B4" w:rsidRDefault="00737CEB" w14:paraId="5C76BF81" w14:textId="77777777">
      <w:pPr>
        <w:rPr>
          <w:i/>
          <w:iCs/>
          <w:color w:val="FF0000"/>
        </w:rPr>
      </w:pPr>
    </w:p>
    <w:p w:rsidRPr="001821AB" w:rsidR="00737CEB" w:rsidP="3CE198B4" w:rsidRDefault="00737CEB" w14:paraId="01787D3D" w14:textId="44E3ED1B">
      <w:pPr>
        <w:rPr>
          <w:i/>
          <w:iCs/>
          <w:color w:val="FF0000"/>
        </w:rPr>
      </w:pPr>
      <w:r>
        <w:rPr>
          <w:i/>
          <w:iCs/>
          <w:color w:val="FF0000"/>
        </w:rPr>
        <w:t xml:space="preserve">For øvrig henvises det til </w:t>
      </w:r>
      <w:r w:rsidR="006E193D">
        <w:rPr>
          <w:i/>
          <w:iCs/>
          <w:color w:val="FF0000"/>
        </w:rPr>
        <w:t>byggherreforskriften §8c</w:t>
      </w:r>
      <w:r w:rsidR="007F1314">
        <w:rPr>
          <w:i/>
          <w:iCs/>
          <w:color w:val="FF0000"/>
        </w:rPr>
        <w:t>).</w:t>
      </w:r>
    </w:p>
    <w:p w:rsidRPr="001821AB" w:rsidR="003932B9" w:rsidP="3CE198B4" w:rsidRDefault="003932B9" w14:paraId="4754E891" w14:textId="77777777">
      <w:pPr>
        <w:rPr>
          <w:i/>
          <w:iCs/>
          <w:color w:val="FF0000"/>
        </w:rPr>
      </w:pPr>
    </w:p>
    <w:p w:rsidR="003648A2" w:rsidP="3CE198B4" w:rsidRDefault="003648A2" w14:paraId="0B14E2A5" w14:textId="681988C8">
      <w:pPr>
        <w:rPr>
          <w:i/>
          <w:iCs/>
          <w:color w:val="FF0000"/>
        </w:rPr>
      </w:pPr>
      <w:r w:rsidRPr="3CE198B4">
        <w:rPr>
          <w:i/>
          <w:iCs/>
          <w:color w:val="FF0000"/>
        </w:rPr>
        <w:t xml:space="preserve">Det er viktig at spesifikke tiltak som kan ha en kostnadskonsekvens </w:t>
      </w:r>
      <w:r w:rsidR="00066236">
        <w:rPr>
          <w:i/>
          <w:iCs/>
          <w:color w:val="FF0000"/>
        </w:rPr>
        <w:t xml:space="preserve">også </w:t>
      </w:r>
      <w:r w:rsidR="00633C95">
        <w:rPr>
          <w:i/>
          <w:iCs/>
          <w:color w:val="FF0000"/>
        </w:rPr>
        <w:t xml:space="preserve">må </w:t>
      </w:r>
      <w:r w:rsidRPr="3CE198B4">
        <w:rPr>
          <w:i/>
          <w:iCs/>
          <w:color w:val="FF0000"/>
        </w:rPr>
        <w:t xml:space="preserve">beskrives særskilt, enten som prisbærende post i NS 3420-beskrivelsen eller i totalentreprisegrunnlaget. </w:t>
      </w:r>
    </w:p>
    <w:p w:rsidRPr="00C06C5B" w:rsidR="003648A2" w:rsidP="3CE198B4" w:rsidRDefault="003648A2" w14:paraId="3B479DD2" w14:textId="77777777">
      <w:pPr>
        <w:rPr>
          <w:i/>
          <w:iCs/>
          <w:color w:val="FF0000"/>
        </w:rPr>
      </w:pPr>
    </w:p>
    <w:p w:rsidRPr="00B87B7D" w:rsidR="003648A2" w:rsidP="003648A2" w:rsidRDefault="003648A2" w14:paraId="457E5EE0" w14:textId="77777777">
      <w:pPr>
        <w:pStyle w:val="Overskrift1"/>
      </w:pPr>
      <w:bookmarkStart w:name="_Toc214532853" w:id="28"/>
      <w:r w:rsidRPr="00B87B7D">
        <w:t>Rutiner for endring av SHA-planen</w:t>
      </w:r>
      <w:bookmarkEnd w:id="28"/>
    </w:p>
    <w:p w:rsidRPr="001821AB" w:rsidR="003648A2" w:rsidP="3CE198B4" w:rsidRDefault="003648A2" w14:paraId="1C0A8C32" w14:textId="77777777">
      <w:pPr>
        <w:rPr>
          <w:sz w:val="22"/>
          <w:szCs w:val="22"/>
        </w:rPr>
      </w:pPr>
    </w:p>
    <w:p w:rsidR="003648A2" w:rsidP="3CE198B4" w:rsidRDefault="003648A2" w14:paraId="5BB12551" w14:textId="77777777">
      <w:r>
        <w:t>Denne planen skal fortløpende oppdateres dersom det oppstår endringer som har betydning for sikkerhet, helse og arbeidsmiljø.</w:t>
      </w:r>
    </w:p>
    <w:p w:rsidR="004F00E7" w:rsidP="3CE198B4" w:rsidRDefault="004F00E7" w14:paraId="3D1835CA" w14:textId="77777777"/>
    <w:p w:rsidRPr="001821AB" w:rsidR="004F00E7" w:rsidP="3CE198B4" w:rsidRDefault="004F00E7" w14:paraId="0A816FB0" w14:textId="7347339B">
      <w:r w:rsidRPr="00182F93">
        <w:t xml:space="preserve">Ansvarlig for å oppdatere </w:t>
      </w:r>
      <w:r w:rsidR="00D6314F">
        <w:t xml:space="preserve">og distribuere </w:t>
      </w:r>
      <w:r w:rsidRPr="00182F93">
        <w:t>S</w:t>
      </w:r>
      <w:r w:rsidRPr="005D0FDF">
        <w:t>H</w:t>
      </w:r>
      <w:r w:rsidRPr="00E55B12">
        <w:t xml:space="preserve">A-planen er: </w:t>
      </w:r>
      <w:r w:rsidRPr="00A2072C">
        <w:rPr>
          <w:color w:val="FF0000"/>
        </w:rPr>
        <w:t>&lt;</w:t>
      </w:r>
      <w:r w:rsidRPr="00A2072C" w:rsidR="004820B9">
        <w:rPr>
          <w:color w:val="FF0000"/>
        </w:rPr>
        <w:t>rolle&gt;, &lt;navn&gt;, &lt;e-postadresse&gt;</w:t>
      </w:r>
    </w:p>
    <w:bookmarkEnd w:id="20"/>
    <w:bookmarkEnd w:id="21"/>
    <w:p w:rsidRPr="001821AB" w:rsidR="003648A2" w:rsidP="3CE198B4" w:rsidRDefault="003648A2" w14:paraId="35F17562" w14:textId="77777777"/>
    <w:p w:rsidR="003648A2" w:rsidP="3CE198B4" w:rsidRDefault="003648A2" w14:paraId="0B310C18" w14:textId="77777777">
      <w:r w:rsidRPr="00B87B7D">
        <w:t>Eksempler på endringer som kan gi grunnlag for å oppdatere planen kan være:</w:t>
      </w:r>
    </w:p>
    <w:p w:rsidRPr="00B87B7D" w:rsidR="00D6314F" w:rsidP="3CE198B4" w:rsidRDefault="00D6314F" w14:paraId="764E88F6" w14:textId="77777777"/>
    <w:p w:rsidRPr="00B87B7D" w:rsidR="003648A2" w:rsidP="008F48DE" w:rsidRDefault="003648A2" w14:paraId="73A99FE0" w14:textId="77777777">
      <w:pPr>
        <w:pStyle w:val="Listeavsnitt"/>
        <w:numPr>
          <w:ilvl w:val="0"/>
          <w:numId w:val="12"/>
        </w:numPr>
      </w:pPr>
      <w:r w:rsidRPr="00B87B7D">
        <w:t>Endring i organisasjonen.</w:t>
      </w:r>
    </w:p>
    <w:p w:rsidRPr="00B87B7D" w:rsidR="003648A2" w:rsidP="008F48DE" w:rsidRDefault="003648A2" w14:paraId="4D674631" w14:textId="77777777">
      <w:pPr>
        <w:pStyle w:val="Listeavsnitt"/>
        <w:numPr>
          <w:ilvl w:val="0"/>
          <w:numId w:val="12"/>
        </w:numPr>
      </w:pPr>
      <w:r w:rsidRPr="00B87B7D">
        <w:t>Endring av beskrivelse av hvor og når de ulike arbeidsoperasjonene skal utføres (endring av fremdriftsplan i tid eller aktivitetsinnhold).</w:t>
      </w:r>
    </w:p>
    <w:p w:rsidRPr="00B87B7D" w:rsidR="003648A2" w:rsidP="008F48DE" w:rsidRDefault="003648A2" w14:paraId="0DFC9C59" w14:textId="77777777">
      <w:pPr>
        <w:pStyle w:val="Listeavsnitt"/>
        <w:numPr>
          <w:ilvl w:val="0"/>
          <w:numId w:val="12"/>
        </w:numPr>
      </w:pPr>
      <w:r w:rsidRPr="00B87B7D">
        <w:t>Endring av spesifikke tiltak, enten i tid eller endring av selve tiltaket.</w:t>
      </w:r>
    </w:p>
    <w:p w:rsidRPr="00B87B7D" w:rsidR="003648A2" w:rsidP="008F48DE" w:rsidRDefault="003648A2" w14:paraId="2F06ADF1" w14:textId="77777777">
      <w:pPr>
        <w:pStyle w:val="Listeavsnitt"/>
        <w:numPr>
          <w:ilvl w:val="0"/>
          <w:numId w:val="12"/>
        </w:numPr>
      </w:pPr>
      <w:r w:rsidRPr="00B87B7D">
        <w:t>Identifisering av nye risikoforhold som krever spesifikke tiltak som ikke har vært beskrevet tidligere.</w:t>
      </w:r>
    </w:p>
    <w:p w:rsidRPr="00B87B7D" w:rsidR="003648A2" w:rsidP="008F48DE" w:rsidRDefault="003648A2" w14:paraId="2E4BC574" w14:textId="77777777">
      <w:pPr>
        <w:pStyle w:val="Listeavsnitt"/>
        <w:numPr>
          <w:ilvl w:val="0"/>
          <w:numId w:val="12"/>
        </w:numPr>
      </w:pPr>
      <w:r w:rsidRPr="00B87B7D">
        <w:lastRenderedPageBreak/>
        <w:t>Omprosjektering som medfører nye/endrende risikoforhold med behov for spesifikke tiltak og/eller endring i fremdriftsplanen.</w:t>
      </w:r>
    </w:p>
    <w:p w:rsidRPr="00B87B7D" w:rsidR="003648A2" w:rsidP="3CE198B4" w:rsidRDefault="003648A2" w14:paraId="2BE2B0E2" w14:textId="77777777"/>
    <w:p w:rsidR="003648A2" w:rsidP="3CE198B4" w:rsidRDefault="003648A2" w14:paraId="32A89B5B" w14:textId="4ADA545F">
      <w:r w:rsidRPr="00B87B7D">
        <w:t xml:space="preserve">Både </w:t>
      </w:r>
      <w:r w:rsidR="00216EAA">
        <w:t>prosjekterende og utførende</w:t>
      </w:r>
      <w:r w:rsidRPr="00B87B7D">
        <w:t xml:space="preserve"> </w:t>
      </w:r>
      <w:r w:rsidR="008226AA">
        <w:t xml:space="preserve">skal </w:t>
      </w:r>
      <w:r w:rsidRPr="00B87B7D">
        <w:t xml:space="preserve">informere om forhold som medfører </w:t>
      </w:r>
      <w:r w:rsidR="008226AA">
        <w:t xml:space="preserve">behov for </w:t>
      </w:r>
      <w:r w:rsidRPr="00B87B7D">
        <w:t>endringer i SHA-planen, og aktivt bidra i samhandlingen for å sikre sikkerhet helse og arbeidsmiljø i hele prosessen.</w:t>
      </w:r>
    </w:p>
    <w:p w:rsidR="00537970" w:rsidP="3CE198B4" w:rsidRDefault="00537970" w14:paraId="0B39ABB0" w14:textId="77777777"/>
    <w:p w:rsidR="006F3A02" w:rsidP="3CE198B4" w:rsidRDefault="009028DE" w14:paraId="79BD8656" w14:textId="56A7693A">
      <w:r>
        <w:t>Slik informasjon kan gis</w:t>
      </w:r>
      <w:r w:rsidR="005D0FDF">
        <w:t>:</w:t>
      </w:r>
    </w:p>
    <w:p w:rsidR="00537970" w:rsidP="00A2072C" w:rsidRDefault="009028DE" w14:paraId="41025783" w14:textId="1BB599B1">
      <w:pPr>
        <w:pStyle w:val="Listeavsnitt"/>
        <w:numPr>
          <w:ilvl w:val="0"/>
          <w:numId w:val="14"/>
        </w:numPr>
      </w:pPr>
      <w:r>
        <w:t>i møter</w:t>
      </w:r>
      <w:r w:rsidR="009E7AC2">
        <w:t xml:space="preserve"> hvor byggherrens er representert</w:t>
      </w:r>
      <w:r w:rsidR="00736FDD">
        <w:t xml:space="preserve">. </w:t>
      </w:r>
      <w:r w:rsidR="00930868">
        <w:t>Saken skal</w:t>
      </w:r>
      <w:r w:rsidR="009E7AC2">
        <w:t xml:space="preserve"> referatføres</w:t>
      </w:r>
      <w:r w:rsidR="00930868">
        <w:t>, og d</w:t>
      </w:r>
      <w:r w:rsidR="00DC3BB8">
        <w:t xml:space="preserve">et skal fremgå hvem som </w:t>
      </w:r>
      <w:r w:rsidR="000B7D14">
        <w:t>skal videreformidle informasjonen til den som har oppgaven med å oppdatere SHA-planen</w:t>
      </w:r>
      <w:r w:rsidR="00930868">
        <w:t xml:space="preserve"> hvis vedkommende ikke er til</w:t>
      </w:r>
      <w:r w:rsidR="00DB5199">
        <w:t xml:space="preserve"> </w:t>
      </w:r>
      <w:r w:rsidR="00930868">
        <w:t>stede i møtet.</w:t>
      </w:r>
    </w:p>
    <w:p w:rsidRPr="00B87B7D" w:rsidR="003648A2" w:rsidP="3CE198B4" w:rsidRDefault="005D0FDF" w14:paraId="243B293F" w14:textId="2B3F99AE">
      <w:pPr>
        <w:pStyle w:val="Listeavsnitt"/>
        <w:numPr>
          <w:ilvl w:val="0"/>
          <w:numId w:val="14"/>
        </w:numPr>
      </w:pPr>
      <w:r>
        <w:t>direkte til den som er ansvarlig for å oppdatere SHA-planen (se kontaktinfo over).</w:t>
      </w:r>
    </w:p>
    <w:sectPr w:rsidRPr="00B87B7D" w:rsidR="003648A2" w:rsidSect="008C0334">
      <w:footerReference w:type="default" r:id="rId25"/>
      <w:pgSz w:w="11907" w:h="16840" w:orient="portrait" w:code="9"/>
      <w:pgMar w:top="1418" w:right="1418" w:bottom="1843" w:left="1418" w:header="709" w:footer="51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A0257" w:rsidP="008A1607" w:rsidRDefault="00EA0257" w14:paraId="56D69FDE" w14:textId="77777777">
      <w:r>
        <w:separator/>
      </w:r>
    </w:p>
  </w:endnote>
  <w:endnote w:type="continuationSeparator" w:id="0">
    <w:p w:rsidR="00EA0257" w:rsidP="008A1607" w:rsidRDefault="00EA0257" w14:paraId="18E38B6F" w14:textId="77777777">
      <w:r>
        <w:continuationSeparator/>
      </w:r>
    </w:p>
  </w:endnote>
  <w:endnote w:type="continuationNotice" w:id="1">
    <w:p w:rsidR="00EA0257" w:rsidRDefault="00EA0257" w14:paraId="0FC3A21A"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CenturySchlb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648A2" w:rsidP="008A1607" w:rsidRDefault="003648A2" w14:paraId="6D220207" w14:textId="77777777">
    <w:pPr>
      <w:pStyle w:val="Bunntekst"/>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9</w:t>
    </w:r>
    <w:r>
      <w:rPr>
        <w:rStyle w:val="Sidetall"/>
      </w:rPr>
      <w:fldChar w:fldCharType="end"/>
    </w:r>
  </w:p>
  <w:p w:rsidR="003648A2" w:rsidP="008A1607" w:rsidRDefault="003648A2" w14:paraId="4CB4BD01"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3436742"/>
      <w:docPartObj>
        <w:docPartGallery w:val="Page Numbers (Bottom of Page)"/>
        <w:docPartUnique/>
      </w:docPartObj>
    </w:sdtPr>
    <w:sdtContent>
      <w:p w:rsidR="008C0334" w:rsidRDefault="008C0334" w14:paraId="2FDFC33F" w14:textId="049D5402">
        <w:pPr>
          <w:pStyle w:val="Bunntekst"/>
          <w:jc w:val="center"/>
        </w:pPr>
        <w:r>
          <w:fldChar w:fldCharType="begin"/>
        </w:r>
        <w:r>
          <w:instrText>PAGE   \* MERGEFORMAT</w:instrText>
        </w:r>
        <w:r>
          <w:fldChar w:fldCharType="separate"/>
        </w:r>
        <w:r>
          <w:t>2</w:t>
        </w:r>
        <w:r>
          <w:fldChar w:fldCharType="end"/>
        </w:r>
      </w:p>
    </w:sdtContent>
  </w:sdt>
  <w:p w:rsidRPr="005109F3" w:rsidR="00806381" w:rsidP="008A1607" w:rsidRDefault="00806381" w14:paraId="1069F18E"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A0257" w:rsidP="008A1607" w:rsidRDefault="00EA0257" w14:paraId="66269FB0" w14:textId="77777777">
      <w:r>
        <w:separator/>
      </w:r>
    </w:p>
  </w:footnote>
  <w:footnote w:type="continuationSeparator" w:id="0">
    <w:p w:rsidR="00EA0257" w:rsidP="008A1607" w:rsidRDefault="00EA0257" w14:paraId="2708BF44" w14:textId="77777777">
      <w:r>
        <w:continuationSeparator/>
      </w:r>
    </w:p>
  </w:footnote>
  <w:footnote w:type="continuationNotice" w:id="1">
    <w:p w:rsidR="00EA0257" w:rsidRDefault="00EA0257" w14:paraId="788FCE2B"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10349" w:type="dxa"/>
      <w:tblInd w:w="-356" w:type="dxa"/>
      <w:tblLayout w:type="fixed"/>
      <w:tblCellMar>
        <w:left w:w="70" w:type="dxa"/>
        <w:right w:w="70" w:type="dxa"/>
      </w:tblCellMar>
      <w:tblLook w:val="0000" w:firstRow="0" w:lastRow="0" w:firstColumn="0" w:lastColumn="0" w:noHBand="0" w:noVBand="0"/>
    </w:tblPr>
    <w:tblGrid>
      <w:gridCol w:w="3828"/>
      <w:gridCol w:w="6361"/>
      <w:gridCol w:w="160"/>
    </w:tblGrid>
    <w:tr w:rsidR="003648A2" w:rsidTr="665B950E" w14:paraId="3E47B6AC" w14:textId="77777777">
      <w:trPr>
        <w:cantSplit/>
        <w:trHeight w:val="309"/>
      </w:trPr>
      <w:tc>
        <w:tcPr>
          <w:tcW w:w="3828" w:type="dxa"/>
          <w:vMerge w:val="restart"/>
        </w:tcPr>
        <w:p w:rsidR="003648A2" w:rsidP="008A1607" w:rsidRDefault="003648A2" w14:paraId="2F7ADEE1" w14:textId="77777777">
          <w:pPr>
            <w:pStyle w:val="Topptekst"/>
            <w:rPr>
              <w:sz w:val="44"/>
            </w:rPr>
          </w:pPr>
          <w:r>
            <w:rPr>
              <w:noProof/>
            </w:rPr>
            <w:drawing>
              <wp:anchor distT="0" distB="0" distL="114300" distR="114300" simplePos="0" relativeHeight="251658240" behindDoc="1" locked="0" layoutInCell="1" allowOverlap="1" wp14:anchorId="31A0B5DB" wp14:editId="7D6D57B7">
                <wp:simplePos x="0" y="0"/>
                <wp:positionH relativeFrom="margin">
                  <wp:posOffset>44450</wp:posOffset>
                </wp:positionH>
                <wp:positionV relativeFrom="page">
                  <wp:posOffset>58420</wp:posOffset>
                </wp:positionV>
                <wp:extent cx="1605280" cy="320040"/>
                <wp:effectExtent l="0" t="0" r="0" b="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   </w:t>
          </w:r>
        </w:p>
      </w:tc>
      <w:tc>
        <w:tcPr>
          <w:tcW w:w="6361" w:type="dxa"/>
        </w:tcPr>
        <w:p w:rsidRPr="00FF6467" w:rsidR="003648A2" w:rsidP="00FF6467" w:rsidRDefault="003648A2" w14:paraId="581DA2B1" w14:textId="0F20FD62">
          <w:pPr>
            <w:jc w:val="right"/>
            <w:rPr>
              <w:rFonts w:eastAsiaTheme="majorEastAsia"/>
              <w:b/>
            </w:rPr>
          </w:pPr>
        </w:p>
      </w:tc>
      <w:tc>
        <w:tcPr>
          <w:tcW w:w="160" w:type="dxa"/>
          <w:tcMar>
            <w:left w:w="28" w:type="dxa"/>
            <w:right w:w="28" w:type="dxa"/>
          </w:tcMar>
          <w:vAlign w:val="bottom"/>
        </w:tcPr>
        <w:p w:rsidR="003648A2" w:rsidP="008A1607" w:rsidRDefault="003648A2" w14:paraId="03F738B9" w14:textId="77777777">
          <w:pPr>
            <w:pStyle w:val="Topptekst"/>
          </w:pPr>
        </w:p>
      </w:tc>
    </w:tr>
    <w:tr w:rsidR="003648A2" w:rsidTr="665B950E" w14:paraId="56F0F891" w14:textId="77777777">
      <w:trPr>
        <w:cantSplit/>
        <w:trHeight w:val="381"/>
      </w:trPr>
      <w:tc>
        <w:tcPr>
          <w:tcW w:w="3828" w:type="dxa"/>
          <w:vMerge/>
        </w:tcPr>
        <w:p w:rsidR="003648A2" w:rsidP="008A1607" w:rsidRDefault="003648A2" w14:paraId="6037B76E" w14:textId="77777777">
          <w:pPr>
            <w:pStyle w:val="Topptekst"/>
          </w:pPr>
        </w:p>
      </w:tc>
      <w:tc>
        <w:tcPr>
          <w:tcW w:w="6361" w:type="dxa"/>
        </w:tcPr>
        <w:p w:rsidRPr="00B96F03" w:rsidR="003648A2" w:rsidP="008A1607" w:rsidRDefault="003648A2" w14:paraId="5484D3B9" w14:textId="77777777">
          <w:pPr>
            <w:pStyle w:val="Topptekst"/>
          </w:pPr>
        </w:p>
      </w:tc>
      <w:tc>
        <w:tcPr>
          <w:tcW w:w="160" w:type="dxa"/>
          <w:tcMar>
            <w:left w:w="28" w:type="dxa"/>
            <w:right w:w="28" w:type="dxa"/>
          </w:tcMar>
          <w:vAlign w:val="bottom"/>
        </w:tcPr>
        <w:p w:rsidRPr="007D15BC" w:rsidR="003648A2" w:rsidP="008A1607" w:rsidRDefault="003648A2" w14:paraId="06BB351B" w14:textId="77777777">
          <w:pPr>
            <w:pStyle w:val="Topptekst"/>
          </w:pPr>
        </w:p>
      </w:tc>
    </w:tr>
  </w:tbl>
  <w:p w:rsidR="003648A2" w:rsidP="008A1607" w:rsidRDefault="003648A2" w14:paraId="757CAF82" w14:textId="77777777"/>
  <w:p w:rsidR="003648A2" w:rsidP="008A1607" w:rsidRDefault="003648A2" w14:paraId="4B661074"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hint="default" w:ascii="Arial" w:hAnsi="Arial"/>
        <w:b w:val="0"/>
        <w:i w:val="0"/>
        <w:sz w:val="22"/>
      </w:rPr>
    </w:lvl>
    <w:lvl w:ilvl="1">
      <w:start w:val="1"/>
      <w:numFmt w:val="decimal"/>
      <w:lvlText w:val="%1.%2"/>
      <w:lvlJc w:val="left"/>
      <w:pPr>
        <w:tabs>
          <w:tab w:val="num" w:pos="576"/>
        </w:tabs>
        <w:ind w:left="576" w:hanging="576"/>
      </w:pPr>
      <w:rPr>
        <w:rFonts w:hint="default" w:ascii="Arial" w:hAnsi="Arial"/>
        <w:b w:val="0"/>
        <w:i w:val="0"/>
        <w:sz w:val="22"/>
      </w:rPr>
    </w:lvl>
    <w:lvl w:ilvl="2">
      <w:start w:val="1"/>
      <w:numFmt w:val="decimal"/>
      <w:lvlText w:val="%1.%2.%3"/>
      <w:lvlJc w:val="left"/>
      <w:pPr>
        <w:tabs>
          <w:tab w:val="num" w:pos="720"/>
        </w:tabs>
        <w:ind w:left="720" w:hanging="720"/>
      </w:pPr>
      <w:rPr>
        <w:rFonts w:hint="default" w:ascii="Arial" w:hAnsi="Arial"/>
        <w:b w:val="0"/>
        <w:i w:val="0"/>
        <w:sz w:val="22"/>
      </w:rPr>
    </w:lvl>
    <w:lvl w:ilvl="3">
      <w:start w:val="1"/>
      <w:numFmt w:val="decimal"/>
      <w:lvlText w:val="%1.%3.%2.%4"/>
      <w:lvlJc w:val="left"/>
      <w:pPr>
        <w:tabs>
          <w:tab w:val="num" w:pos="864"/>
        </w:tabs>
        <w:ind w:left="864" w:hanging="864"/>
      </w:pPr>
      <w:rPr>
        <w:rFonts w:hint="default" w:ascii="Arial" w:hAnsi="Arial"/>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4AE351E"/>
    <w:multiLevelType w:val="hybridMultilevel"/>
    <w:tmpl w:val="E430B3C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 w15:restartNumberingAfterBreak="0">
    <w:nsid w:val="1FD44A63"/>
    <w:multiLevelType w:val="hybridMultilevel"/>
    <w:tmpl w:val="E30CF5D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21550488"/>
    <w:multiLevelType w:val="hybridMultilevel"/>
    <w:tmpl w:val="E58CD74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2A720743"/>
    <w:multiLevelType w:val="hybridMultilevel"/>
    <w:tmpl w:val="87EAB0B8"/>
    <w:lvl w:ilvl="0" w:tplc="E4E6C7C2">
      <w:start w:val="1"/>
      <w:numFmt w:val="bullet"/>
      <w:pStyle w:val="sjekkpunker"/>
      <w:lvlText w:val=""/>
      <w:lvlJc w:val="left"/>
      <w:pPr>
        <w:tabs>
          <w:tab w:val="num" w:pos="360"/>
        </w:tabs>
        <w:ind w:left="360" w:hanging="360"/>
      </w:pPr>
      <w:rPr>
        <w:rFonts w:hint="default" w:ascii="Symbol" w:hAnsi="Symbol"/>
      </w:rPr>
    </w:lvl>
    <w:lvl w:ilvl="1" w:tplc="EBAA5AD8">
      <w:numFmt w:val="decimal"/>
      <w:lvlText w:val=""/>
      <w:lvlJc w:val="left"/>
    </w:lvl>
    <w:lvl w:ilvl="2" w:tplc="71400080">
      <w:numFmt w:val="decimal"/>
      <w:lvlText w:val=""/>
      <w:lvlJc w:val="left"/>
    </w:lvl>
    <w:lvl w:ilvl="3" w:tplc="95DEEFB4">
      <w:numFmt w:val="decimal"/>
      <w:lvlText w:val=""/>
      <w:lvlJc w:val="left"/>
    </w:lvl>
    <w:lvl w:ilvl="4" w:tplc="69E29326">
      <w:numFmt w:val="decimal"/>
      <w:lvlText w:val=""/>
      <w:lvlJc w:val="left"/>
    </w:lvl>
    <w:lvl w:ilvl="5" w:tplc="B028747E">
      <w:numFmt w:val="decimal"/>
      <w:lvlText w:val=""/>
      <w:lvlJc w:val="left"/>
    </w:lvl>
    <w:lvl w:ilvl="6" w:tplc="9BE402B0">
      <w:numFmt w:val="decimal"/>
      <w:lvlText w:val=""/>
      <w:lvlJc w:val="left"/>
    </w:lvl>
    <w:lvl w:ilvl="7" w:tplc="816C6B44">
      <w:numFmt w:val="decimal"/>
      <w:lvlText w:val=""/>
      <w:lvlJc w:val="left"/>
    </w:lvl>
    <w:lvl w:ilvl="8" w:tplc="833ACDAC">
      <w:numFmt w:val="decimal"/>
      <w:lvlText w:val=""/>
      <w:lvlJc w:val="left"/>
    </w:lvl>
  </w:abstractNum>
  <w:abstractNum w:abstractNumId="5" w15:restartNumberingAfterBreak="0">
    <w:nsid w:val="416F7F14"/>
    <w:multiLevelType w:val="hybridMultilevel"/>
    <w:tmpl w:val="06EA9244"/>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42FA31EC"/>
    <w:multiLevelType w:val="hybridMultilevel"/>
    <w:tmpl w:val="02A6D78C"/>
    <w:lvl w:ilvl="0" w:tplc="CD1659A6">
      <w:start w:val="1"/>
      <w:numFmt w:val="bullet"/>
      <w:pStyle w:val="Punktliste"/>
      <w:lvlText w:val=""/>
      <w:lvlJc w:val="left"/>
      <w:pPr>
        <w:tabs>
          <w:tab w:val="num" w:pos="360"/>
        </w:tabs>
        <w:ind w:left="360" w:hanging="360"/>
      </w:pPr>
      <w:rPr>
        <w:rFonts w:hint="default" w:ascii="Symbol" w:hAnsi="Symbol"/>
      </w:rPr>
    </w:lvl>
    <w:lvl w:ilvl="1" w:tplc="C3726868">
      <w:numFmt w:val="decimal"/>
      <w:lvlText w:val=""/>
      <w:lvlJc w:val="left"/>
    </w:lvl>
    <w:lvl w:ilvl="2" w:tplc="B470A604">
      <w:numFmt w:val="decimal"/>
      <w:lvlText w:val=""/>
      <w:lvlJc w:val="left"/>
    </w:lvl>
    <w:lvl w:ilvl="3" w:tplc="7DAEECAA">
      <w:numFmt w:val="decimal"/>
      <w:lvlText w:val=""/>
      <w:lvlJc w:val="left"/>
    </w:lvl>
    <w:lvl w:ilvl="4" w:tplc="F4503D84">
      <w:numFmt w:val="decimal"/>
      <w:lvlText w:val=""/>
      <w:lvlJc w:val="left"/>
    </w:lvl>
    <w:lvl w:ilvl="5" w:tplc="70060286">
      <w:numFmt w:val="decimal"/>
      <w:lvlText w:val=""/>
      <w:lvlJc w:val="left"/>
    </w:lvl>
    <w:lvl w:ilvl="6" w:tplc="0C2C75BA">
      <w:numFmt w:val="decimal"/>
      <w:lvlText w:val=""/>
      <w:lvlJc w:val="left"/>
    </w:lvl>
    <w:lvl w:ilvl="7" w:tplc="FFBEA52A">
      <w:numFmt w:val="decimal"/>
      <w:lvlText w:val=""/>
      <w:lvlJc w:val="left"/>
    </w:lvl>
    <w:lvl w:ilvl="8" w:tplc="BC84A74A">
      <w:numFmt w:val="decimal"/>
      <w:lvlText w:val=""/>
      <w:lvlJc w:val="left"/>
    </w:lvl>
  </w:abstractNum>
  <w:abstractNum w:abstractNumId="7" w15:restartNumberingAfterBreak="0">
    <w:nsid w:val="4E3801E5"/>
    <w:multiLevelType w:val="hybridMultilevel"/>
    <w:tmpl w:val="F60E2644"/>
    <w:lvl w:ilvl="0" w:tplc="85883764">
      <w:start w:val="1"/>
      <w:numFmt w:val="bullet"/>
      <w:pStyle w:val="Punkter"/>
      <w:lvlText w:val=""/>
      <w:lvlJc w:val="left"/>
      <w:pPr>
        <w:tabs>
          <w:tab w:val="num" w:pos="360"/>
        </w:tabs>
        <w:ind w:left="360" w:hanging="360"/>
      </w:pPr>
      <w:rPr>
        <w:rFonts w:hint="default" w:ascii="Symbol" w:hAnsi="Symbol"/>
        <w:sz w:val="22"/>
      </w:rPr>
    </w:lvl>
    <w:lvl w:ilvl="1" w:tplc="83E2DE78">
      <w:numFmt w:val="decimal"/>
      <w:lvlText w:val=""/>
      <w:lvlJc w:val="left"/>
    </w:lvl>
    <w:lvl w:ilvl="2" w:tplc="2BBAF71E">
      <w:numFmt w:val="decimal"/>
      <w:lvlText w:val=""/>
      <w:lvlJc w:val="left"/>
    </w:lvl>
    <w:lvl w:ilvl="3" w:tplc="E7E251BC">
      <w:numFmt w:val="decimal"/>
      <w:lvlText w:val=""/>
      <w:lvlJc w:val="left"/>
    </w:lvl>
    <w:lvl w:ilvl="4" w:tplc="07A475EC">
      <w:numFmt w:val="decimal"/>
      <w:lvlText w:val=""/>
      <w:lvlJc w:val="left"/>
    </w:lvl>
    <w:lvl w:ilvl="5" w:tplc="8222BBC6">
      <w:numFmt w:val="decimal"/>
      <w:lvlText w:val=""/>
      <w:lvlJc w:val="left"/>
    </w:lvl>
    <w:lvl w:ilvl="6" w:tplc="46B4B2C6">
      <w:numFmt w:val="decimal"/>
      <w:lvlText w:val=""/>
      <w:lvlJc w:val="left"/>
    </w:lvl>
    <w:lvl w:ilvl="7" w:tplc="0DE2DCF6">
      <w:numFmt w:val="decimal"/>
      <w:lvlText w:val=""/>
      <w:lvlJc w:val="left"/>
    </w:lvl>
    <w:lvl w:ilvl="8" w:tplc="84F65FDE">
      <w:numFmt w:val="decimal"/>
      <w:lvlText w:val=""/>
      <w:lvlJc w:val="left"/>
    </w:lvl>
  </w:abstractNum>
  <w:abstractNum w:abstractNumId="8" w15:restartNumberingAfterBreak="0">
    <w:nsid w:val="50AD3FFB"/>
    <w:multiLevelType w:val="hybridMultilevel"/>
    <w:tmpl w:val="A3D6DC0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513A5835"/>
    <w:multiLevelType w:val="multilevel"/>
    <w:tmpl w:val="C52A7BB2"/>
    <w:lvl w:ilvl="0">
      <w:numFmt w:val="decimal"/>
      <w:pStyle w:val="Overskrift1"/>
      <w:lvlText w:val="%1"/>
      <w:lvlJc w:val="left"/>
      <w:pPr>
        <w:tabs>
          <w:tab w:val="num" w:pos="851"/>
        </w:tabs>
        <w:ind w:left="851" w:hanging="851"/>
      </w:pPr>
      <w:rPr>
        <w:rFonts w:hint="default"/>
      </w:rPr>
    </w:lvl>
    <w:lvl w:ilvl="1">
      <w:start w:val="1"/>
      <w:numFmt w:val="decimal"/>
      <w:pStyle w:val="Overskrift2"/>
      <w:lvlText w:val="%1.%2"/>
      <w:lvlJc w:val="left"/>
      <w:pPr>
        <w:tabs>
          <w:tab w:val="num" w:pos="851"/>
        </w:tabs>
        <w:ind w:left="851" w:hanging="851"/>
      </w:pPr>
      <w:rPr>
        <w:rFonts w:hint="default"/>
      </w:rPr>
    </w:lvl>
    <w:lvl w:ilvl="2">
      <w:start w:val="1"/>
      <w:numFmt w:val="decimal"/>
      <w:pStyle w:val="Overskrift3"/>
      <w:lvlText w:val="%1.%2.%3"/>
      <w:lvlJc w:val="left"/>
      <w:pPr>
        <w:tabs>
          <w:tab w:val="num" w:pos="851"/>
        </w:tabs>
        <w:ind w:left="851" w:hanging="851"/>
      </w:pPr>
      <w:rPr>
        <w:rFonts w:hint="default"/>
      </w:rPr>
    </w:lvl>
    <w:lvl w:ilvl="3">
      <w:start w:val="1"/>
      <w:numFmt w:val="decimal"/>
      <w:pStyle w:val="Overskrift4"/>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6610432"/>
    <w:multiLevelType w:val="hybridMultilevel"/>
    <w:tmpl w:val="3DCABBB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1" w15:restartNumberingAfterBreak="0">
    <w:nsid w:val="621A3A9F"/>
    <w:multiLevelType w:val="hybridMultilevel"/>
    <w:tmpl w:val="65F62F8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2" w15:restartNumberingAfterBreak="0">
    <w:nsid w:val="66BF025C"/>
    <w:multiLevelType w:val="multilevel"/>
    <w:tmpl w:val="9EC8E0D8"/>
    <w:lvl w:ilvl="0">
      <w:start w:val="1"/>
      <w:numFmt w:val="decimal"/>
      <w:pStyle w:val="Nummerertliste5"/>
      <w:suff w:val="nothing"/>
      <w:lvlText w:val="%1"/>
      <w:lvlJc w:val="left"/>
      <w:pPr>
        <w:ind w:left="432" w:hanging="432"/>
      </w:pPr>
      <w:rPr>
        <w:rFonts w:hint="default" w:ascii="Times New Roman" w:hAnsi="Times New Roman"/>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692B6151"/>
    <w:multiLevelType w:val="hybridMultilevel"/>
    <w:tmpl w:val="62BC4F7E"/>
    <w:lvl w:ilvl="0" w:tplc="1D9C5BA2">
      <w:start w:val="1"/>
      <w:numFmt w:val="bullet"/>
      <w:pStyle w:val="Listeavsnitt"/>
      <w:lvlText w:val=""/>
      <w:lvlJc w:val="left"/>
      <w:pPr>
        <w:ind w:left="720" w:hanging="360"/>
      </w:pPr>
      <w:rPr>
        <w:rFonts w:hint="default" w:ascii="Symbol" w:hAnsi="Symbol"/>
        <w:color w:val="147E88"/>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217516984">
    <w:abstractNumId w:val="12"/>
  </w:num>
  <w:num w:numId="2" w16cid:durableId="469251632">
    <w:abstractNumId w:val="6"/>
  </w:num>
  <w:num w:numId="3" w16cid:durableId="2129201250">
    <w:abstractNumId w:val="0"/>
  </w:num>
  <w:num w:numId="4" w16cid:durableId="1629505511">
    <w:abstractNumId w:val="7"/>
  </w:num>
  <w:num w:numId="5" w16cid:durableId="1984843299">
    <w:abstractNumId w:val="9"/>
  </w:num>
  <w:num w:numId="6" w16cid:durableId="197205472">
    <w:abstractNumId w:val="4"/>
  </w:num>
  <w:num w:numId="7" w16cid:durableId="988363754">
    <w:abstractNumId w:val="13"/>
  </w:num>
  <w:num w:numId="8" w16cid:durableId="1313608055">
    <w:abstractNumId w:val="10"/>
  </w:num>
  <w:num w:numId="9" w16cid:durableId="589119975">
    <w:abstractNumId w:val="5"/>
  </w:num>
  <w:num w:numId="10" w16cid:durableId="1083575233">
    <w:abstractNumId w:val="11"/>
  </w:num>
  <w:num w:numId="11" w16cid:durableId="965424622">
    <w:abstractNumId w:val="8"/>
  </w:num>
  <w:num w:numId="12" w16cid:durableId="1848641263">
    <w:abstractNumId w:val="3"/>
  </w:num>
  <w:num w:numId="13" w16cid:durableId="1939873329">
    <w:abstractNumId w:val="2"/>
  </w:num>
  <w:num w:numId="14" w16cid:durableId="2044863799">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activeWritingStyle w:lang="nb-NO" w:vendorID="64" w:dllVersion="0" w:nlCheck="1" w:checkStyle="0" w:appName="MSWord"/>
  <w:trackRevisions w:val="false"/>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vdeling" w:val="Faglig ressurssenter"/>
    <w:docVar w:name="DB_Database" w:val="rex.psak"/>
    <w:docVar w:name="File_transfer_method" w:val="UNC"/>
    <w:docVar w:name="FTP_checkin_directory" w:val="ftp://hkappl05/upload/"/>
    <w:docVar w:name="mal" w:val="P:\sb_webmaler\fellesmaler\DL_PRORUT.Dot"/>
    <w:docVar w:name="Mottaker2" w:val="Erik Jahr"/>
    <w:docVar w:name="noarkflags" w:val="yes"/>
    <w:docVar w:name="Overskriften" w:val="BLÅBOKA rev 4"/>
    <w:docVar w:name="RootFolder" w:val="http://hkappl05/dlnoark_psak"/>
    <w:docVar w:name="Saksbehandlers_navn" w:val="Anne Cecilie Åsenden"/>
    <w:docVar w:name="UNC_checkin_directory" w:val="\\hkappl05\dl_fileload\upload\"/>
    <w:docVar w:name="Vår_dato" w:val="11.11.2003"/>
    <w:docVar w:name="Vår_dato_2" w:val="11.11.2003"/>
    <w:docVar w:name="Vår_referanse" w:val="200201163-26"/>
    <w:docVar w:name="Vår_referanse_2" w:val="200201163-26"/>
    <w:docVar w:name="Vår_saksbehandler" w:val="Anne Cecilie Åsenden, 22242896"/>
  </w:docVars>
  <w:rsids>
    <w:rsidRoot w:val="00A67EC6"/>
    <w:rsid w:val="0000064F"/>
    <w:rsid w:val="00000840"/>
    <w:rsid w:val="0000100B"/>
    <w:rsid w:val="00001542"/>
    <w:rsid w:val="00005194"/>
    <w:rsid w:val="000113DE"/>
    <w:rsid w:val="00015FAE"/>
    <w:rsid w:val="00017516"/>
    <w:rsid w:val="0001765E"/>
    <w:rsid w:val="000226D6"/>
    <w:rsid w:val="0002552A"/>
    <w:rsid w:val="00026FF2"/>
    <w:rsid w:val="00027642"/>
    <w:rsid w:val="00034404"/>
    <w:rsid w:val="00035485"/>
    <w:rsid w:val="00036BBB"/>
    <w:rsid w:val="00041C02"/>
    <w:rsid w:val="00043148"/>
    <w:rsid w:val="00047805"/>
    <w:rsid w:val="0005129A"/>
    <w:rsid w:val="0005343B"/>
    <w:rsid w:val="00055FF5"/>
    <w:rsid w:val="00066236"/>
    <w:rsid w:val="00067B10"/>
    <w:rsid w:val="00067BCC"/>
    <w:rsid w:val="00070CDA"/>
    <w:rsid w:val="00072684"/>
    <w:rsid w:val="00075B6B"/>
    <w:rsid w:val="000807EC"/>
    <w:rsid w:val="0008155F"/>
    <w:rsid w:val="00082BD9"/>
    <w:rsid w:val="000832F6"/>
    <w:rsid w:val="00084D00"/>
    <w:rsid w:val="00085D05"/>
    <w:rsid w:val="00087072"/>
    <w:rsid w:val="00092A4D"/>
    <w:rsid w:val="0009394D"/>
    <w:rsid w:val="00095FD6"/>
    <w:rsid w:val="0009754A"/>
    <w:rsid w:val="000A0A86"/>
    <w:rsid w:val="000A283B"/>
    <w:rsid w:val="000A5D14"/>
    <w:rsid w:val="000B2C83"/>
    <w:rsid w:val="000B3F5E"/>
    <w:rsid w:val="000B7570"/>
    <w:rsid w:val="000B79B7"/>
    <w:rsid w:val="000B7D14"/>
    <w:rsid w:val="000C0E7C"/>
    <w:rsid w:val="000C1188"/>
    <w:rsid w:val="000C2557"/>
    <w:rsid w:val="000C441A"/>
    <w:rsid w:val="000C5B1C"/>
    <w:rsid w:val="000C61C8"/>
    <w:rsid w:val="000D2BDF"/>
    <w:rsid w:val="000D4007"/>
    <w:rsid w:val="000D62B9"/>
    <w:rsid w:val="000D79E2"/>
    <w:rsid w:val="000E006A"/>
    <w:rsid w:val="000E1D86"/>
    <w:rsid w:val="000E22DC"/>
    <w:rsid w:val="000E3197"/>
    <w:rsid w:val="000E3428"/>
    <w:rsid w:val="000F6245"/>
    <w:rsid w:val="00102B67"/>
    <w:rsid w:val="00103CB7"/>
    <w:rsid w:val="001047DD"/>
    <w:rsid w:val="00106AFA"/>
    <w:rsid w:val="00110D03"/>
    <w:rsid w:val="00111DCB"/>
    <w:rsid w:val="00113340"/>
    <w:rsid w:val="0011436D"/>
    <w:rsid w:val="001206AD"/>
    <w:rsid w:val="00125C57"/>
    <w:rsid w:val="0013173A"/>
    <w:rsid w:val="00132E53"/>
    <w:rsid w:val="0013552A"/>
    <w:rsid w:val="00143136"/>
    <w:rsid w:val="00147C06"/>
    <w:rsid w:val="00147FBE"/>
    <w:rsid w:val="0015138F"/>
    <w:rsid w:val="00153596"/>
    <w:rsid w:val="0015655A"/>
    <w:rsid w:val="001566C9"/>
    <w:rsid w:val="00156F27"/>
    <w:rsid w:val="00161F4A"/>
    <w:rsid w:val="001632E4"/>
    <w:rsid w:val="0016344E"/>
    <w:rsid w:val="00164A3A"/>
    <w:rsid w:val="0016500E"/>
    <w:rsid w:val="00167BC6"/>
    <w:rsid w:val="00170DA1"/>
    <w:rsid w:val="00171C43"/>
    <w:rsid w:val="00180313"/>
    <w:rsid w:val="00180738"/>
    <w:rsid w:val="001821AB"/>
    <w:rsid w:val="00182F93"/>
    <w:rsid w:val="001845A5"/>
    <w:rsid w:val="00192877"/>
    <w:rsid w:val="00194AF3"/>
    <w:rsid w:val="001961A8"/>
    <w:rsid w:val="001A1E79"/>
    <w:rsid w:val="001A7338"/>
    <w:rsid w:val="001B28ED"/>
    <w:rsid w:val="001B519C"/>
    <w:rsid w:val="001B539E"/>
    <w:rsid w:val="001B6D0A"/>
    <w:rsid w:val="001C03F9"/>
    <w:rsid w:val="001C59C5"/>
    <w:rsid w:val="001D62D1"/>
    <w:rsid w:val="001E21B7"/>
    <w:rsid w:val="001E2C41"/>
    <w:rsid w:val="001E443C"/>
    <w:rsid w:val="001E64EA"/>
    <w:rsid w:val="001E70AA"/>
    <w:rsid w:val="001E7F2C"/>
    <w:rsid w:val="001E7F45"/>
    <w:rsid w:val="001F45C4"/>
    <w:rsid w:val="001F6941"/>
    <w:rsid w:val="001F70E0"/>
    <w:rsid w:val="00200B29"/>
    <w:rsid w:val="00201478"/>
    <w:rsid w:val="002014E7"/>
    <w:rsid w:val="00202D97"/>
    <w:rsid w:val="00204018"/>
    <w:rsid w:val="002043EC"/>
    <w:rsid w:val="002066C4"/>
    <w:rsid w:val="00207DCF"/>
    <w:rsid w:val="0021042D"/>
    <w:rsid w:val="00213F84"/>
    <w:rsid w:val="00214571"/>
    <w:rsid w:val="00216EAA"/>
    <w:rsid w:val="0022333E"/>
    <w:rsid w:val="00234B1E"/>
    <w:rsid w:val="00257FC7"/>
    <w:rsid w:val="002604A9"/>
    <w:rsid w:val="0026246A"/>
    <w:rsid w:val="00263CA0"/>
    <w:rsid w:val="002668D5"/>
    <w:rsid w:val="0026790D"/>
    <w:rsid w:val="00272715"/>
    <w:rsid w:val="00280A53"/>
    <w:rsid w:val="00283D8B"/>
    <w:rsid w:val="00284BEC"/>
    <w:rsid w:val="00285891"/>
    <w:rsid w:val="00286AE5"/>
    <w:rsid w:val="0029054D"/>
    <w:rsid w:val="00293209"/>
    <w:rsid w:val="0029535F"/>
    <w:rsid w:val="002967A0"/>
    <w:rsid w:val="0029732A"/>
    <w:rsid w:val="002A28E1"/>
    <w:rsid w:val="002A405B"/>
    <w:rsid w:val="002A768F"/>
    <w:rsid w:val="002A7903"/>
    <w:rsid w:val="002B044B"/>
    <w:rsid w:val="002B47FF"/>
    <w:rsid w:val="002B4FC1"/>
    <w:rsid w:val="002C2903"/>
    <w:rsid w:val="002C5ED6"/>
    <w:rsid w:val="002D1A9F"/>
    <w:rsid w:val="002D2DB1"/>
    <w:rsid w:val="002E14E3"/>
    <w:rsid w:val="002E236B"/>
    <w:rsid w:val="002E3EE5"/>
    <w:rsid w:val="002F17C4"/>
    <w:rsid w:val="002F2A85"/>
    <w:rsid w:val="002F5DB2"/>
    <w:rsid w:val="0030376A"/>
    <w:rsid w:val="00303AD6"/>
    <w:rsid w:val="003128CC"/>
    <w:rsid w:val="003156CD"/>
    <w:rsid w:val="003158B9"/>
    <w:rsid w:val="00321EA2"/>
    <w:rsid w:val="00325E95"/>
    <w:rsid w:val="00330EC9"/>
    <w:rsid w:val="0033434C"/>
    <w:rsid w:val="0033749C"/>
    <w:rsid w:val="00343CBA"/>
    <w:rsid w:val="003461B4"/>
    <w:rsid w:val="00354D56"/>
    <w:rsid w:val="0035556F"/>
    <w:rsid w:val="00356ADE"/>
    <w:rsid w:val="003572A4"/>
    <w:rsid w:val="00360D89"/>
    <w:rsid w:val="003611FA"/>
    <w:rsid w:val="003648A2"/>
    <w:rsid w:val="00367F9B"/>
    <w:rsid w:val="003807CC"/>
    <w:rsid w:val="00382E3A"/>
    <w:rsid w:val="0038694B"/>
    <w:rsid w:val="00387175"/>
    <w:rsid w:val="00392DDB"/>
    <w:rsid w:val="00392E6A"/>
    <w:rsid w:val="00392F7D"/>
    <w:rsid w:val="003932B9"/>
    <w:rsid w:val="00397B08"/>
    <w:rsid w:val="003A7333"/>
    <w:rsid w:val="003B0A8C"/>
    <w:rsid w:val="003B0BF7"/>
    <w:rsid w:val="003B1A67"/>
    <w:rsid w:val="003B1DAD"/>
    <w:rsid w:val="003B3462"/>
    <w:rsid w:val="003C1FC3"/>
    <w:rsid w:val="003C5268"/>
    <w:rsid w:val="003C7039"/>
    <w:rsid w:val="003D0EA3"/>
    <w:rsid w:val="003D1BC8"/>
    <w:rsid w:val="003D742F"/>
    <w:rsid w:val="003E1388"/>
    <w:rsid w:val="003E16E1"/>
    <w:rsid w:val="003E38FE"/>
    <w:rsid w:val="003E55D9"/>
    <w:rsid w:val="003E5795"/>
    <w:rsid w:val="003E5A55"/>
    <w:rsid w:val="003E65A5"/>
    <w:rsid w:val="003E7B12"/>
    <w:rsid w:val="003F0086"/>
    <w:rsid w:val="003F5935"/>
    <w:rsid w:val="004052E3"/>
    <w:rsid w:val="0040682A"/>
    <w:rsid w:val="00410AFC"/>
    <w:rsid w:val="00412C91"/>
    <w:rsid w:val="00412E28"/>
    <w:rsid w:val="00413CF0"/>
    <w:rsid w:val="00416910"/>
    <w:rsid w:val="004202B1"/>
    <w:rsid w:val="004205EB"/>
    <w:rsid w:val="00420B69"/>
    <w:rsid w:val="00420C5A"/>
    <w:rsid w:val="00420E9E"/>
    <w:rsid w:val="004258AA"/>
    <w:rsid w:val="00427495"/>
    <w:rsid w:val="00431FF5"/>
    <w:rsid w:val="0043499B"/>
    <w:rsid w:val="004352DB"/>
    <w:rsid w:val="00435CD7"/>
    <w:rsid w:val="00437EFC"/>
    <w:rsid w:val="004418CD"/>
    <w:rsid w:val="004433D7"/>
    <w:rsid w:val="00443B44"/>
    <w:rsid w:val="00444980"/>
    <w:rsid w:val="00445174"/>
    <w:rsid w:val="004526DA"/>
    <w:rsid w:val="0045398D"/>
    <w:rsid w:val="00456C2F"/>
    <w:rsid w:val="00457CC8"/>
    <w:rsid w:val="00460488"/>
    <w:rsid w:val="00462A91"/>
    <w:rsid w:val="0046338B"/>
    <w:rsid w:val="004673EA"/>
    <w:rsid w:val="00470BA5"/>
    <w:rsid w:val="00471C5C"/>
    <w:rsid w:val="00475190"/>
    <w:rsid w:val="00481107"/>
    <w:rsid w:val="004813E4"/>
    <w:rsid w:val="00481426"/>
    <w:rsid w:val="004820B9"/>
    <w:rsid w:val="00484010"/>
    <w:rsid w:val="0048461C"/>
    <w:rsid w:val="004879EC"/>
    <w:rsid w:val="00497278"/>
    <w:rsid w:val="00497974"/>
    <w:rsid w:val="004A4513"/>
    <w:rsid w:val="004A6D2F"/>
    <w:rsid w:val="004B0DD4"/>
    <w:rsid w:val="004B1947"/>
    <w:rsid w:val="004C26B9"/>
    <w:rsid w:val="004C34B8"/>
    <w:rsid w:val="004C5B14"/>
    <w:rsid w:val="004C65A8"/>
    <w:rsid w:val="004D2F2B"/>
    <w:rsid w:val="004D4D4B"/>
    <w:rsid w:val="004E2BAF"/>
    <w:rsid w:val="004E5DC8"/>
    <w:rsid w:val="004F00E7"/>
    <w:rsid w:val="004F04BB"/>
    <w:rsid w:val="004F1DA2"/>
    <w:rsid w:val="004F3C4F"/>
    <w:rsid w:val="004F5B5C"/>
    <w:rsid w:val="004F6D4B"/>
    <w:rsid w:val="00503CF2"/>
    <w:rsid w:val="0050C7A2"/>
    <w:rsid w:val="005109F3"/>
    <w:rsid w:val="00513177"/>
    <w:rsid w:val="00514586"/>
    <w:rsid w:val="00521444"/>
    <w:rsid w:val="00522CFD"/>
    <w:rsid w:val="00524F36"/>
    <w:rsid w:val="00532BA8"/>
    <w:rsid w:val="00537639"/>
    <w:rsid w:val="00537970"/>
    <w:rsid w:val="0054044E"/>
    <w:rsid w:val="00544764"/>
    <w:rsid w:val="005453A1"/>
    <w:rsid w:val="00546020"/>
    <w:rsid w:val="005478F0"/>
    <w:rsid w:val="00550E75"/>
    <w:rsid w:val="005512B1"/>
    <w:rsid w:val="00553B95"/>
    <w:rsid w:val="0055543B"/>
    <w:rsid w:val="00562FA2"/>
    <w:rsid w:val="005657AF"/>
    <w:rsid w:val="00574CE9"/>
    <w:rsid w:val="00575F58"/>
    <w:rsid w:val="00582BD8"/>
    <w:rsid w:val="00583FBB"/>
    <w:rsid w:val="00584024"/>
    <w:rsid w:val="005865E0"/>
    <w:rsid w:val="00586A0D"/>
    <w:rsid w:val="005878CE"/>
    <w:rsid w:val="0059212E"/>
    <w:rsid w:val="00592804"/>
    <w:rsid w:val="0059654E"/>
    <w:rsid w:val="00596BBE"/>
    <w:rsid w:val="005975AD"/>
    <w:rsid w:val="005A00FB"/>
    <w:rsid w:val="005A3EB3"/>
    <w:rsid w:val="005A45B0"/>
    <w:rsid w:val="005A6397"/>
    <w:rsid w:val="005B0FE6"/>
    <w:rsid w:val="005B449C"/>
    <w:rsid w:val="005C1916"/>
    <w:rsid w:val="005D0FDF"/>
    <w:rsid w:val="005D4631"/>
    <w:rsid w:val="005D56C8"/>
    <w:rsid w:val="005D6369"/>
    <w:rsid w:val="005D77FA"/>
    <w:rsid w:val="005E016C"/>
    <w:rsid w:val="005E1E90"/>
    <w:rsid w:val="005F3566"/>
    <w:rsid w:val="005F443B"/>
    <w:rsid w:val="005F6CE8"/>
    <w:rsid w:val="00602B90"/>
    <w:rsid w:val="00622C17"/>
    <w:rsid w:val="00623F7A"/>
    <w:rsid w:val="00625483"/>
    <w:rsid w:val="006270DC"/>
    <w:rsid w:val="00632D22"/>
    <w:rsid w:val="00633408"/>
    <w:rsid w:val="00633C95"/>
    <w:rsid w:val="0064148C"/>
    <w:rsid w:val="0064150D"/>
    <w:rsid w:val="00645321"/>
    <w:rsid w:val="006458F5"/>
    <w:rsid w:val="006510E9"/>
    <w:rsid w:val="006552B8"/>
    <w:rsid w:val="0065708B"/>
    <w:rsid w:val="00662B37"/>
    <w:rsid w:val="00662CF7"/>
    <w:rsid w:val="00666C28"/>
    <w:rsid w:val="0067040B"/>
    <w:rsid w:val="00673B67"/>
    <w:rsid w:val="00674996"/>
    <w:rsid w:val="0067736B"/>
    <w:rsid w:val="00677645"/>
    <w:rsid w:val="00677770"/>
    <w:rsid w:val="00677D14"/>
    <w:rsid w:val="006816F9"/>
    <w:rsid w:val="00681885"/>
    <w:rsid w:val="006822B7"/>
    <w:rsid w:val="00691947"/>
    <w:rsid w:val="006A07D5"/>
    <w:rsid w:val="006A0FD7"/>
    <w:rsid w:val="006A2314"/>
    <w:rsid w:val="006A37EC"/>
    <w:rsid w:val="006A3BC3"/>
    <w:rsid w:val="006A720E"/>
    <w:rsid w:val="006B5CE8"/>
    <w:rsid w:val="006C7376"/>
    <w:rsid w:val="006C7C4E"/>
    <w:rsid w:val="006D1D81"/>
    <w:rsid w:val="006D3992"/>
    <w:rsid w:val="006E0CC3"/>
    <w:rsid w:val="006E1638"/>
    <w:rsid w:val="006E193D"/>
    <w:rsid w:val="006E457E"/>
    <w:rsid w:val="006E579C"/>
    <w:rsid w:val="006E7CBF"/>
    <w:rsid w:val="006F012D"/>
    <w:rsid w:val="006F273B"/>
    <w:rsid w:val="006F280F"/>
    <w:rsid w:val="006F3815"/>
    <w:rsid w:val="006F3A02"/>
    <w:rsid w:val="006F4CC8"/>
    <w:rsid w:val="00701B1D"/>
    <w:rsid w:val="00702CC4"/>
    <w:rsid w:val="00705F3F"/>
    <w:rsid w:val="0070602C"/>
    <w:rsid w:val="00710C45"/>
    <w:rsid w:val="0071340B"/>
    <w:rsid w:val="007176BF"/>
    <w:rsid w:val="007278EB"/>
    <w:rsid w:val="00731F47"/>
    <w:rsid w:val="00732315"/>
    <w:rsid w:val="00734B5A"/>
    <w:rsid w:val="00736A37"/>
    <w:rsid w:val="00736BA9"/>
    <w:rsid w:val="00736FDD"/>
    <w:rsid w:val="00737CEB"/>
    <w:rsid w:val="00743B4D"/>
    <w:rsid w:val="00744014"/>
    <w:rsid w:val="00746DF4"/>
    <w:rsid w:val="00757075"/>
    <w:rsid w:val="00760B0B"/>
    <w:rsid w:val="007612BC"/>
    <w:rsid w:val="00764054"/>
    <w:rsid w:val="00765964"/>
    <w:rsid w:val="0077335B"/>
    <w:rsid w:val="00774DFB"/>
    <w:rsid w:val="00780A3D"/>
    <w:rsid w:val="0078283D"/>
    <w:rsid w:val="00783BE6"/>
    <w:rsid w:val="007931B1"/>
    <w:rsid w:val="00793A5A"/>
    <w:rsid w:val="007969CD"/>
    <w:rsid w:val="00797F79"/>
    <w:rsid w:val="007A25BD"/>
    <w:rsid w:val="007A26B4"/>
    <w:rsid w:val="007A4361"/>
    <w:rsid w:val="007A4957"/>
    <w:rsid w:val="007A6ED9"/>
    <w:rsid w:val="007A7C7A"/>
    <w:rsid w:val="007B00C9"/>
    <w:rsid w:val="007B070D"/>
    <w:rsid w:val="007B0749"/>
    <w:rsid w:val="007B0CA4"/>
    <w:rsid w:val="007B44EB"/>
    <w:rsid w:val="007B4FC8"/>
    <w:rsid w:val="007D5BE0"/>
    <w:rsid w:val="007D7B18"/>
    <w:rsid w:val="007E75EB"/>
    <w:rsid w:val="007F0034"/>
    <w:rsid w:val="007F1314"/>
    <w:rsid w:val="007F67AC"/>
    <w:rsid w:val="007F70AE"/>
    <w:rsid w:val="007F72E4"/>
    <w:rsid w:val="00801A13"/>
    <w:rsid w:val="00804704"/>
    <w:rsid w:val="0080489F"/>
    <w:rsid w:val="00806381"/>
    <w:rsid w:val="00807BF6"/>
    <w:rsid w:val="0081007C"/>
    <w:rsid w:val="0081098A"/>
    <w:rsid w:val="00811188"/>
    <w:rsid w:val="0081343B"/>
    <w:rsid w:val="00817B0E"/>
    <w:rsid w:val="00817B4A"/>
    <w:rsid w:val="00817CB0"/>
    <w:rsid w:val="00820566"/>
    <w:rsid w:val="00820FFC"/>
    <w:rsid w:val="008226AA"/>
    <w:rsid w:val="0083332F"/>
    <w:rsid w:val="008473E6"/>
    <w:rsid w:val="00847CFF"/>
    <w:rsid w:val="00851277"/>
    <w:rsid w:val="0085242E"/>
    <w:rsid w:val="00853CF7"/>
    <w:rsid w:val="00853DA6"/>
    <w:rsid w:val="00855B8B"/>
    <w:rsid w:val="00863753"/>
    <w:rsid w:val="008702FF"/>
    <w:rsid w:val="008711FF"/>
    <w:rsid w:val="0087402D"/>
    <w:rsid w:val="00875F95"/>
    <w:rsid w:val="00880705"/>
    <w:rsid w:val="00881000"/>
    <w:rsid w:val="00886E74"/>
    <w:rsid w:val="008879EA"/>
    <w:rsid w:val="00887C99"/>
    <w:rsid w:val="0089394C"/>
    <w:rsid w:val="008948E4"/>
    <w:rsid w:val="008964E7"/>
    <w:rsid w:val="00896EDD"/>
    <w:rsid w:val="008975B5"/>
    <w:rsid w:val="008A057B"/>
    <w:rsid w:val="008A13EA"/>
    <w:rsid w:val="008A1607"/>
    <w:rsid w:val="008A3FBF"/>
    <w:rsid w:val="008A4844"/>
    <w:rsid w:val="008A70E2"/>
    <w:rsid w:val="008B3142"/>
    <w:rsid w:val="008B59B8"/>
    <w:rsid w:val="008B6CED"/>
    <w:rsid w:val="008C0334"/>
    <w:rsid w:val="008C0641"/>
    <w:rsid w:val="008C3A5A"/>
    <w:rsid w:val="008C46A6"/>
    <w:rsid w:val="008D49C5"/>
    <w:rsid w:val="008D73EA"/>
    <w:rsid w:val="008E47B3"/>
    <w:rsid w:val="008F21B2"/>
    <w:rsid w:val="008F48DE"/>
    <w:rsid w:val="008F5D9B"/>
    <w:rsid w:val="008F6EF8"/>
    <w:rsid w:val="009028DE"/>
    <w:rsid w:val="0090511E"/>
    <w:rsid w:val="00907AAF"/>
    <w:rsid w:val="0091590E"/>
    <w:rsid w:val="00921E4F"/>
    <w:rsid w:val="0092301E"/>
    <w:rsid w:val="009239E0"/>
    <w:rsid w:val="00930868"/>
    <w:rsid w:val="00934F44"/>
    <w:rsid w:val="00940922"/>
    <w:rsid w:val="00943CF1"/>
    <w:rsid w:val="00945802"/>
    <w:rsid w:val="00946FD3"/>
    <w:rsid w:val="0094760D"/>
    <w:rsid w:val="00952AD3"/>
    <w:rsid w:val="00956C27"/>
    <w:rsid w:val="00961A24"/>
    <w:rsid w:val="009648B8"/>
    <w:rsid w:val="00967D82"/>
    <w:rsid w:val="0097462D"/>
    <w:rsid w:val="009750E4"/>
    <w:rsid w:val="00977220"/>
    <w:rsid w:val="009777F1"/>
    <w:rsid w:val="00981D3E"/>
    <w:rsid w:val="00990239"/>
    <w:rsid w:val="00997DB3"/>
    <w:rsid w:val="009A031C"/>
    <w:rsid w:val="009A0B04"/>
    <w:rsid w:val="009A1883"/>
    <w:rsid w:val="009B107A"/>
    <w:rsid w:val="009B5A64"/>
    <w:rsid w:val="009B68B3"/>
    <w:rsid w:val="009B6D1F"/>
    <w:rsid w:val="009B6EE1"/>
    <w:rsid w:val="009B709D"/>
    <w:rsid w:val="009C0FA7"/>
    <w:rsid w:val="009C3835"/>
    <w:rsid w:val="009D02FE"/>
    <w:rsid w:val="009D54EA"/>
    <w:rsid w:val="009E1082"/>
    <w:rsid w:val="009E3DA3"/>
    <w:rsid w:val="009E4DB4"/>
    <w:rsid w:val="009E52EC"/>
    <w:rsid w:val="009E679C"/>
    <w:rsid w:val="009E70C3"/>
    <w:rsid w:val="009E7AC2"/>
    <w:rsid w:val="009F0816"/>
    <w:rsid w:val="009F0AA0"/>
    <w:rsid w:val="009F37E5"/>
    <w:rsid w:val="009F406B"/>
    <w:rsid w:val="009F571A"/>
    <w:rsid w:val="00A048C3"/>
    <w:rsid w:val="00A158D2"/>
    <w:rsid w:val="00A16B5E"/>
    <w:rsid w:val="00A171DC"/>
    <w:rsid w:val="00A2072C"/>
    <w:rsid w:val="00A20C39"/>
    <w:rsid w:val="00A25D95"/>
    <w:rsid w:val="00A274B2"/>
    <w:rsid w:val="00A311E7"/>
    <w:rsid w:val="00A312A2"/>
    <w:rsid w:val="00A34103"/>
    <w:rsid w:val="00A34BE8"/>
    <w:rsid w:val="00A354FA"/>
    <w:rsid w:val="00A50C21"/>
    <w:rsid w:val="00A52299"/>
    <w:rsid w:val="00A524EA"/>
    <w:rsid w:val="00A57794"/>
    <w:rsid w:val="00A6423B"/>
    <w:rsid w:val="00A64512"/>
    <w:rsid w:val="00A67EC6"/>
    <w:rsid w:val="00A71094"/>
    <w:rsid w:val="00A73750"/>
    <w:rsid w:val="00A74132"/>
    <w:rsid w:val="00A75E4D"/>
    <w:rsid w:val="00A79631"/>
    <w:rsid w:val="00A80865"/>
    <w:rsid w:val="00A82221"/>
    <w:rsid w:val="00A83160"/>
    <w:rsid w:val="00A83CED"/>
    <w:rsid w:val="00A853BD"/>
    <w:rsid w:val="00A8588E"/>
    <w:rsid w:val="00A85E17"/>
    <w:rsid w:val="00A87705"/>
    <w:rsid w:val="00A9237E"/>
    <w:rsid w:val="00A9554E"/>
    <w:rsid w:val="00A956DA"/>
    <w:rsid w:val="00A97E81"/>
    <w:rsid w:val="00AA1A05"/>
    <w:rsid w:val="00AA2978"/>
    <w:rsid w:val="00AA36D2"/>
    <w:rsid w:val="00AA61B5"/>
    <w:rsid w:val="00AB1973"/>
    <w:rsid w:val="00AB2D02"/>
    <w:rsid w:val="00AB69A6"/>
    <w:rsid w:val="00AC1577"/>
    <w:rsid w:val="00AC4785"/>
    <w:rsid w:val="00AC495F"/>
    <w:rsid w:val="00AD12FF"/>
    <w:rsid w:val="00AD2D0C"/>
    <w:rsid w:val="00AD52DC"/>
    <w:rsid w:val="00AD6518"/>
    <w:rsid w:val="00AD722B"/>
    <w:rsid w:val="00AE0336"/>
    <w:rsid w:val="00AE2603"/>
    <w:rsid w:val="00AE3063"/>
    <w:rsid w:val="00AE3830"/>
    <w:rsid w:val="00AE545A"/>
    <w:rsid w:val="00AE795A"/>
    <w:rsid w:val="00AF6410"/>
    <w:rsid w:val="00AF7276"/>
    <w:rsid w:val="00B00761"/>
    <w:rsid w:val="00B01CC1"/>
    <w:rsid w:val="00B02401"/>
    <w:rsid w:val="00B03013"/>
    <w:rsid w:val="00B030BE"/>
    <w:rsid w:val="00B079EE"/>
    <w:rsid w:val="00B11856"/>
    <w:rsid w:val="00B13891"/>
    <w:rsid w:val="00B15086"/>
    <w:rsid w:val="00B15274"/>
    <w:rsid w:val="00B15D18"/>
    <w:rsid w:val="00B20D09"/>
    <w:rsid w:val="00B24361"/>
    <w:rsid w:val="00B307CC"/>
    <w:rsid w:val="00B342EB"/>
    <w:rsid w:val="00B407CD"/>
    <w:rsid w:val="00B50BB9"/>
    <w:rsid w:val="00B52524"/>
    <w:rsid w:val="00B53383"/>
    <w:rsid w:val="00B54A3A"/>
    <w:rsid w:val="00B5501B"/>
    <w:rsid w:val="00B601AA"/>
    <w:rsid w:val="00B605C9"/>
    <w:rsid w:val="00B66721"/>
    <w:rsid w:val="00B66911"/>
    <w:rsid w:val="00B6796F"/>
    <w:rsid w:val="00B7000E"/>
    <w:rsid w:val="00B71332"/>
    <w:rsid w:val="00B719A8"/>
    <w:rsid w:val="00B73DD4"/>
    <w:rsid w:val="00B74825"/>
    <w:rsid w:val="00B82E88"/>
    <w:rsid w:val="00B87B7D"/>
    <w:rsid w:val="00B96F03"/>
    <w:rsid w:val="00BA3626"/>
    <w:rsid w:val="00BA3E92"/>
    <w:rsid w:val="00BA4A5E"/>
    <w:rsid w:val="00BA4FBC"/>
    <w:rsid w:val="00BA7F86"/>
    <w:rsid w:val="00BB5AEF"/>
    <w:rsid w:val="00BB6025"/>
    <w:rsid w:val="00BC358F"/>
    <w:rsid w:val="00BC3E42"/>
    <w:rsid w:val="00BC57B2"/>
    <w:rsid w:val="00BD4116"/>
    <w:rsid w:val="00BD54C6"/>
    <w:rsid w:val="00BE1B36"/>
    <w:rsid w:val="00BE2917"/>
    <w:rsid w:val="00BE68EC"/>
    <w:rsid w:val="00BE6A7F"/>
    <w:rsid w:val="00BF14C3"/>
    <w:rsid w:val="00BF183E"/>
    <w:rsid w:val="00BF1BA1"/>
    <w:rsid w:val="00BF2A18"/>
    <w:rsid w:val="00BF2E34"/>
    <w:rsid w:val="00BF4813"/>
    <w:rsid w:val="00C0110E"/>
    <w:rsid w:val="00C01938"/>
    <w:rsid w:val="00C01BF8"/>
    <w:rsid w:val="00C03AB1"/>
    <w:rsid w:val="00C06C5B"/>
    <w:rsid w:val="00C1268E"/>
    <w:rsid w:val="00C14909"/>
    <w:rsid w:val="00C171C9"/>
    <w:rsid w:val="00C21A89"/>
    <w:rsid w:val="00C2514F"/>
    <w:rsid w:val="00C251C7"/>
    <w:rsid w:val="00C25E2A"/>
    <w:rsid w:val="00C34DDB"/>
    <w:rsid w:val="00C426C8"/>
    <w:rsid w:val="00C43BD7"/>
    <w:rsid w:val="00C46474"/>
    <w:rsid w:val="00C50C42"/>
    <w:rsid w:val="00C51603"/>
    <w:rsid w:val="00C545B0"/>
    <w:rsid w:val="00C56415"/>
    <w:rsid w:val="00C56652"/>
    <w:rsid w:val="00C62126"/>
    <w:rsid w:val="00C62495"/>
    <w:rsid w:val="00C64369"/>
    <w:rsid w:val="00C71139"/>
    <w:rsid w:val="00C71AB1"/>
    <w:rsid w:val="00C72ACE"/>
    <w:rsid w:val="00C7542D"/>
    <w:rsid w:val="00C75C3F"/>
    <w:rsid w:val="00C762F8"/>
    <w:rsid w:val="00C804F5"/>
    <w:rsid w:val="00C8515F"/>
    <w:rsid w:val="00C8627C"/>
    <w:rsid w:val="00C903F1"/>
    <w:rsid w:val="00C91FF3"/>
    <w:rsid w:val="00C92BBC"/>
    <w:rsid w:val="00C946BF"/>
    <w:rsid w:val="00C95951"/>
    <w:rsid w:val="00CA0921"/>
    <w:rsid w:val="00CA1723"/>
    <w:rsid w:val="00CA3224"/>
    <w:rsid w:val="00CA42BB"/>
    <w:rsid w:val="00CA6907"/>
    <w:rsid w:val="00CA7526"/>
    <w:rsid w:val="00CB00D0"/>
    <w:rsid w:val="00CB3ED9"/>
    <w:rsid w:val="00CB4536"/>
    <w:rsid w:val="00CB6BDE"/>
    <w:rsid w:val="00CC3CDF"/>
    <w:rsid w:val="00CC5639"/>
    <w:rsid w:val="00CD0D99"/>
    <w:rsid w:val="00CD2DE1"/>
    <w:rsid w:val="00CD34FA"/>
    <w:rsid w:val="00CD4164"/>
    <w:rsid w:val="00CD79E6"/>
    <w:rsid w:val="00CE1A92"/>
    <w:rsid w:val="00CE4ECC"/>
    <w:rsid w:val="00CF0FF4"/>
    <w:rsid w:val="00CF222A"/>
    <w:rsid w:val="00CF2565"/>
    <w:rsid w:val="00CF4682"/>
    <w:rsid w:val="00D05CB7"/>
    <w:rsid w:val="00D07AD8"/>
    <w:rsid w:val="00D21D04"/>
    <w:rsid w:val="00D2229A"/>
    <w:rsid w:val="00D25811"/>
    <w:rsid w:val="00D31612"/>
    <w:rsid w:val="00D31ECF"/>
    <w:rsid w:val="00D35B37"/>
    <w:rsid w:val="00D37D12"/>
    <w:rsid w:val="00D4141F"/>
    <w:rsid w:val="00D45EDA"/>
    <w:rsid w:val="00D463C3"/>
    <w:rsid w:val="00D46B4B"/>
    <w:rsid w:val="00D50FA8"/>
    <w:rsid w:val="00D528E1"/>
    <w:rsid w:val="00D535EE"/>
    <w:rsid w:val="00D53DBB"/>
    <w:rsid w:val="00D5581B"/>
    <w:rsid w:val="00D559FE"/>
    <w:rsid w:val="00D55F5E"/>
    <w:rsid w:val="00D6314F"/>
    <w:rsid w:val="00D67DAA"/>
    <w:rsid w:val="00D70EA6"/>
    <w:rsid w:val="00D7129A"/>
    <w:rsid w:val="00D73919"/>
    <w:rsid w:val="00D833EA"/>
    <w:rsid w:val="00D84C04"/>
    <w:rsid w:val="00D851D4"/>
    <w:rsid w:val="00D859F4"/>
    <w:rsid w:val="00D86478"/>
    <w:rsid w:val="00D86CBC"/>
    <w:rsid w:val="00D95239"/>
    <w:rsid w:val="00D97199"/>
    <w:rsid w:val="00DA436D"/>
    <w:rsid w:val="00DA49A5"/>
    <w:rsid w:val="00DA4D59"/>
    <w:rsid w:val="00DA6747"/>
    <w:rsid w:val="00DA752F"/>
    <w:rsid w:val="00DB172C"/>
    <w:rsid w:val="00DB1C3E"/>
    <w:rsid w:val="00DB4223"/>
    <w:rsid w:val="00DB5199"/>
    <w:rsid w:val="00DB58C2"/>
    <w:rsid w:val="00DB7441"/>
    <w:rsid w:val="00DB7556"/>
    <w:rsid w:val="00DC3BB8"/>
    <w:rsid w:val="00DC44FE"/>
    <w:rsid w:val="00DC6B82"/>
    <w:rsid w:val="00DC6E8D"/>
    <w:rsid w:val="00DC7ED3"/>
    <w:rsid w:val="00DD3160"/>
    <w:rsid w:val="00DD3B88"/>
    <w:rsid w:val="00DD4F3C"/>
    <w:rsid w:val="00DD5B54"/>
    <w:rsid w:val="00DD62A0"/>
    <w:rsid w:val="00DD71FF"/>
    <w:rsid w:val="00DE63B4"/>
    <w:rsid w:val="00E0007F"/>
    <w:rsid w:val="00E06446"/>
    <w:rsid w:val="00E06FCA"/>
    <w:rsid w:val="00E1132C"/>
    <w:rsid w:val="00E12BF9"/>
    <w:rsid w:val="00E13E4F"/>
    <w:rsid w:val="00E15898"/>
    <w:rsid w:val="00E20B18"/>
    <w:rsid w:val="00E222C9"/>
    <w:rsid w:val="00E22D54"/>
    <w:rsid w:val="00E41CC9"/>
    <w:rsid w:val="00E42F2E"/>
    <w:rsid w:val="00E44823"/>
    <w:rsid w:val="00E45EAE"/>
    <w:rsid w:val="00E4639A"/>
    <w:rsid w:val="00E46E44"/>
    <w:rsid w:val="00E5088B"/>
    <w:rsid w:val="00E52979"/>
    <w:rsid w:val="00E55936"/>
    <w:rsid w:val="00E55B12"/>
    <w:rsid w:val="00E56481"/>
    <w:rsid w:val="00E60CEC"/>
    <w:rsid w:val="00E610DA"/>
    <w:rsid w:val="00E62C04"/>
    <w:rsid w:val="00E64001"/>
    <w:rsid w:val="00E648B5"/>
    <w:rsid w:val="00E64A15"/>
    <w:rsid w:val="00E657CB"/>
    <w:rsid w:val="00E71704"/>
    <w:rsid w:val="00E71E40"/>
    <w:rsid w:val="00E76DD4"/>
    <w:rsid w:val="00E777B4"/>
    <w:rsid w:val="00E77A36"/>
    <w:rsid w:val="00E81A4A"/>
    <w:rsid w:val="00E81F72"/>
    <w:rsid w:val="00E83862"/>
    <w:rsid w:val="00E85C7E"/>
    <w:rsid w:val="00E864C5"/>
    <w:rsid w:val="00E92C93"/>
    <w:rsid w:val="00E93E6A"/>
    <w:rsid w:val="00E96296"/>
    <w:rsid w:val="00EA0257"/>
    <w:rsid w:val="00EA09CF"/>
    <w:rsid w:val="00EA0D09"/>
    <w:rsid w:val="00EA0F98"/>
    <w:rsid w:val="00EA2488"/>
    <w:rsid w:val="00EA4728"/>
    <w:rsid w:val="00EA658D"/>
    <w:rsid w:val="00EA7386"/>
    <w:rsid w:val="00EA7E80"/>
    <w:rsid w:val="00EA7F37"/>
    <w:rsid w:val="00EB0342"/>
    <w:rsid w:val="00EB12DC"/>
    <w:rsid w:val="00EB2E08"/>
    <w:rsid w:val="00EB6D59"/>
    <w:rsid w:val="00EB70B2"/>
    <w:rsid w:val="00EB71FF"/>
    <w:rsid w:val="00EB7841"/>
    <w:rsid w:val="00EC4856"/>
    <w:rsid w:val="00EC58B2"/>
    <w:rsid w:val="00ED1FB4"/>
    <w:rsid w:val="00ED4893"/>
    <w:rsid w:val="00ED5256"/>
    <w:rsid w:val="00ED5337"/>
    <w:rsid w:val="00ED543A"/>
    <w:rsid w:val="00EE4FEA"/>
    <w:rsid w:val="00EE605D"/>
    <w:rsid w:val="00EE62C3"/>
    <w:rsid w:val="00EF0E48"/>
    <w:rsid w:val="00EF54FD"/>
    <w:rsid w:val="00EF78F9"/>
    <w:rsid w:val="00EF7D13"/>
    <w:rsid w:val="00EF7F46"/>
    <w:rsid w:val="00F00C93"/>
    <w:rsid w:val="00F01ACE"/>
    <w:rsid w:val="00F02067"/>
    <w:rsid w:val="00F063BA"/>
    <w:rsid w:val="00F10444"/>
    <w:rsid w:val="00F12D1D"/>
    <w:rsid w:val="00F13A75"/>
    <w:rsid w:val="00F157F4"/>
    <w:rsid w:val="00F21019"/>
    <w:rsid w:val="00F21137"/>
    <w:rsid w:val="00F229AF"/>
    <w:rsid w:val="00F2597F"/>
    <w:rsid w:val="00F34F74"/>
    <w:rsid w:val="00F35FFC"/>
    <w:rsid w:val="00F36BA5"/>
    <w:rsid w:val="00F372BE"/>
    <w:rsid w:val="00F542E2"/>
    <w:rsid w:val="00F56993"/>
    <w:rsid w:val="00F607AC"/>
    <w:rsid w:val="00F63ACB"/>
    <w:rsid w:val="00F6450C"/>
    <w:rsid w:val="00F67512"/>
    <w:rsid w:val="00F74548"/>
    <w:rsid w:val="00F74885"/>
    <w:rsid w:val="00F7501D"/>
    <w:rsid w:val="00F7573A"/>
    <w:rsid w:val="00F77CF7"/>
    <w:rsid w:val="00F83AF2"/>
    <w:rsid w:val="00F83F64"/>
    <w:rsid w:val="00F84AA4"/>
    <w:rsid w:val="00F9014A"/>
    <w:rsid w:val="00F935CB"/>
    <w:rsid w:val="00F9463F"/>
    <w:rsid w:val="00F953AD"/>
    <w:rsid w:val="00F966BE"/>
    <w:rsid w:val="00F97FC6"/>
    <w:rsid w:val="00FA5FCF"/>
    <w:rsid w:val="00FA790C"/>
    <w:rsid w:val="00FB21ED"/>
    <w:rsid w:val="00FB2E59"/>
    <w:rsid w:val="00FC089B"/>
    <w:rsid w:val="00FC14C4"/>
    <w:rsid w:val="00FC2837"/>
    <w:rsid w:val="00FC3C8B"/>
    <w:rsid w:val="00FC4A84"/>
    <w:rsid w:val="00FD05B1"/>
    <w:rsid w:val="00FD1697"/>
    <w:rsid w:val="00FD22B9"/>
    <w:rsid w:val="00FD2748"/>
    <w:rsid w:val="00FD5AD8"/>
    <w:rsid w:val="00FE5635"/>
    <w:rsid w:val="00FE56C7"/>
    <w:rsid w:val="00FE7F2D"/>
    <w:rsid w:val="00FF1380"/>
    <w:rsid w:val="00FF13EC"/>
    <w:rsid w:val="00FF16E5"/>
    <w:rsid w:val="00FF6467"/>
    <w:rsid w:val="00FF6F8E"/>
    <w:rsid w:val="022674F7"/>
    <w:rsid w:val="023FB776"/>
    <w:rsid w:val="031A37EA"/>
    <w:rsid w:val="038AE336"/>
    <w:rsid w:val="0566033F"/>
    <w:rsid w:val="05E7FE44"/>
    <w:rsid w:val="06AB2203"/>
    <w:rsid w:val="09159529"/>
    <w:rsid w:val="0AA1830F"/>
    <w:rsid w:val="11AE2F08"/>
    <w:rsid w:val="13546E2D"/>
    <w:rsid w:val="13EDD51E"/>
    <w:rsid w:val="15D488D7"/>
    <w:rsid w:val="1603B707"/>
    <w:rsid w:val="16459ED0"/>
    <w:rsid w:val="16545822"/>
    <w:rsid w:val="16FECF0D"/>
    <w:rsid w:val="1D04D7F3"/>
    <w:rsid w:val="1F09E0F2"/>
    <w:rsid w:val="22564053"/>
    <w:rsid w:val="23B07CBE"/>
    <w:rsid w:val="271CE05D"/>
    <w:rsid w:val="2A4754B2"/>
    <w:rsid w:val="2BB3289E"/>
    <w:rsid w:val="2C8340E5"/>
    <w:rsid w:val="2D738357"/>
    <w:rsid w:val="2EAB6660"/>
    <w:rsid w:val="2F23CDFA"/>
    <w:rsid w:val="2F465CC6"/>
    <w:rsid w:val="304736C1"/>
    <w:rsid w:val="30C3C2A3"/>
    <w:rsid w:val="31AF9810"/>
    <w:rsid w:val="32DB3324"/>
    <w:rsid w:val="3B717FB4"/>
    <w:rsid w:val="3CE198B4"/>
    <w:rsid w:val="4687F226"/>
    <w:rsid w:val="4CAEF2F8"/>
    <w:rsid w:val="50D7465B"/>
    <w:rsid w:val="511A0CF2"/>
    <w:rsid w:val="534D4CD1"/>
    <w:rsid w:val="539B0C9F"/>
    <w:rsid w:val="5400072D"/>
    <w:rsid w:val="5D963A09"/>
    <w:rsid w:val="60B407F2"/>
    <w:rsid w:val="6191D8DA"/>
    <w:rsid w:val="6457338E"/>
    <w:rsid w:val="6501C278"/>
    <w:rsid w:val="665B950E"/>
    <w:rsid w:val="67EBC4AC"/>
    <w:rsid w:val="68DB6357"/>
    <w:rsid w:val="6A87E107"/>
    <w:rsid w:val="73E06D7A"/>
    <w:rsid w:val="74FCDE22"/>
    <w:rsid w:val="7C1423CE"/>
    <w:rsid w:val="7F82D01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02312C"/>
  <w15:docId w15:val="{EE9EF31C-F622-4D7E-82C5-4058E8A41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A1607"/>
    <w:rPr>
      <w:rFonts w:ascii="Arial" w:hAnsi="Arial" w:cs="Arial"/>
      <w:sz w:val="21"/>
      <w:szCs w:val="21"/>
    </w:rPr>
  </w:style>
  <w:style w:type="paragraph" w:styleId="Overskrift1">
    <w:name w:val="heading 1"/>
    <w:basedOn w:val="Normal"/>
    <w:next w:val="Normal"/>
    <w:qFormat/>
    <w:rsid w:val="00806381"/>
    <w:pPr>
      <w:keepNext/>
      <w:numPr>
        <w:numId w:val="5"/>
      </w:numPr>
      <w:tabs>
        <w:tab w:val="clear" w:pos="851"/>
        <w:tab w:val="num" w:pos="993"/>
        <w:tab w:val="left" w:pos="1134"/>
      </w:tabs>
      <w:ind w:left="567" w:hanging="567"/>
      <w:outlineLvl w:val="0"/>
    </w:pPr>
    <w:rPr>
      <w:b/>
      <w:sz w:val="24"/>
      <w:szCs w:val="24"/>
    </w:rPr>
  </w:style>
  <w:style w:type="paragraph" w:styleId="Overskrift2">
    <w:name w:val="heading 2"/>
    <w:basedOn w:val="Normal"/>
    <w:next w:val="Normal"/>
    <w:qFormat/>
    <w:rsid w:val="00806381"/>
    <w:pPr>
      <w:keepNext/>
      <w:numPr>
        <w:ilvl w:val="1"/>
        <w:numId w:val="5"/>
      </w:numPr>
      <w:tabs>
        <w:tab w:val="clear" w:pos="851"/>
        <w:tab w:val="num" w:pos="567"/>
        <w:tab w:val="left" w:pos="1134"/>
      </w:tabs>
      <w:ind w:left="567" w:hanging="567"/>
      <w:outlineLvl w:val="1"/>
    </w:pPr>
    <w:rPr>
      <w:b/>
    </w:rPr>
  </w:style>
  <w:style w:type="paragraph" w:styleId="Overskrift3">
    <w:name w:val="heading 3"/>
    <w:basedOn w:val="Normal"/>
    <w:next w:val="Normal"/>
    <w:qFormat/>
    <w:rsid w:val="002B044B"/>
    <w:pPr>
      <w:keepNext/>
      <w:numPr>
        <w:ilvl w:val="2"/>
        <w:numId w:val="5"/>
      </w:numPr>
      <w:tabs>
        <w:tab w:val="clear" w:pos="851"/>
        <w:tab w:val="num" w:pos="567"/>
        <w:tab w:val="left" w:pos="1134"/>
      </w:tabs>
      <w:ind w:left="567" w:hanging="567"/>
      <w:outlineLvl w:val="2"/>
    </w:pPr>
    <w:rPr>
      <w:b/>
      <w:sz w:val="18"/>
      <w:szCs w:val="18"/>
    </w:rPr>
  </w:style>
  <w:style w:type="paragraph" w:styleId="Overskrift4">
    <w:name w:val="heading 4"/>
    <w:basedOn w:val="Normal"/>
    <w:next w:val="Normal"/>
    <w:link w:val="Overskrift4Tegn"/>
    <w:qFormat/>
    <w:rsid w:val="00FB2E59"/>
    <w:pPr>
      <w:keepNext/>
      <w:numPr>
        <w:ilvl w:val="3"/>
        <w:numId w:val="5"/>
      </w:numPr>
      <w:spacing w:before="120" w:after="120"/>
      <w:outlineLvl w:val="3"/>
    </w:pPr>
    <w:rPr>
      <w:b/>
    </w:rPr>
  </w:style>
  <w:style w:type="paragraph" w:styleId="Overskrift5">
    <w:name w:val="heading 5"/>
    <w:basedOn w:val="Normal"/>
    <w:next w:val="Normal"/>
    <w:qFormat/>
    <w:rsid w:val="00FB2E59"/>
    <w:pPr>
      <w:tabs>
        <w:tab w:val="num" w:pos="360"/>
      </w:tabs>
      <w:spacing w:before="240" w:after="60"/>
      <w:ind w:left="360" w:hanging="360"/>
      <w:outlineLvl w:val="4"/>
    </w:pPr>
  </w:style>
  <w:style w:type="paragraph" w:styleId="Overskrift6">
    <w:name w:val="heading 6"/>
    <w:basedOn w:val="Normal"/>
    <w:next w:val="Normal"/>
    <w:qFormat/>
    <w:rsid w:val="00FB2E59"/>
    <w:pPr>
      <w:tabs>
        <w:tab w:val="num" w:pos="360"/>
      </w:tabs>
      <w:spacing w:before="240" w:after="60"/>
      <w:ind w:left="360" w:hanging="360"/>
      <w:outlineLvl w:val="5"/>
    </w:pPr>
    <w:rPr>
      <w:i/>
    </w:rPr>
  </w:style>
  <w:style w:type="paragraph" w:styleId="Overskrift7">
    <w:name w:val="heading 7"/>
    <w:basedOn w:val="Normal"/>
    <w:next w:val="Normal"/>
    <w:qFormat/>
    <w:rsid w:val="00FB2E59"/>
    <w:pPr>
      <w:tabs>
        <w:tab w:val="num" w:pos="360"/>
      </w:tabs>
      <w:spacing w:before="240"/>
      <w:ind w:left="360" w:hanging="360"/>
      <w:outlineLvl w:val="6"/>
    </w:pPr>
  </w:style>
  <w:style w:type="paragraph" w:styleId="Overskrift8">
    <w:name w:val="heading 8"/>
    <w:basedOn w:val="Normal"/>
    <w:next w:val="Normal"/>
    <w:qFormat/>
    <w:rsid w:val="00FB2E59"/>
    <w:pPr>
      <w:tabs>
        <w:tab w:val="num" w:pos="360"/>
      </w:tabs>
      <w:spacing w:before="240" w:after="60"/>
      <w:ind w:left="360" w:hanging="360"/>
      <w:outlineLvl w:val="7"/>
    </w:pPr>
    <w:rPr>
      <w:i/>
    </w:rPr>
  </w:style>
  <w:style w:type="paragraph" w:styleId="Overskrift9">
    <w:name w:val="heading 9"/>
    <w:basedOn w:val="Normal"/>
    <w:next w:val="Normal"/>
    <w:qFormat/>
    <w:rsid w:val="00FB2E59"/>
    <w:pPr>
      <w:tabs>
        <w:tab w:val="num" w:pos="360"/>
      </w:tabs>
      <w:spacing w:before="240" w:after="60"/>
      <w:ind w:left="360" w:hanging="360"/>
      <w:outlineLvl w:val="8"/>
    </w:pPr>
    <w:rPr>
      <w:b/>
      <w:i/>
      <w:sz w:val="1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Normal"/>
    <w:next w:val="Normal"/>
    <w:semiHidden/>
    <w:rsid w:val="00FB2E59"/>
    <w:rPr>
      <w:i/>
      <w:sz w:val="16"/>
    </w:rPr>
  </w:style>
  <w:style w:type="paragraph" w:styleId="Bunntekst">
    <w:name w:val="footer"/>
    <w:basedOn w:val="Normal"/>
    <w:next w:val="Normal"/>
    <w:link w:val="BunntekstTegn"/>
    <w:uiPriority w:val="99"/>
    <w:rsid w:val="00FB2E59"/>
    <w:rPr>
      <w:sz w:val="16"/>
    </w:rPr>
  </w:style>
  <w:style w:type="paragraph" w:styleId="Brdtekst">
    <w:name w:val="Body Text"/>
    <w:aliases w:val="DNV-Body"/>
    <w:basedOn w:val="Normal"/>
    <w:semiHidden/>
    <w:rsid w:val="00FB2E59"/>
    <w:pPr>
      <w:snapToGrid w:val="0"/>
      <w:jc w:val="center"/>
    </w:pPr>
    <w:rPr>
      <w:b/>
      <w:bCs/>
      <w:color w:val="FF0000"/>
      <w:sz w:val="72"/>
    </w:rPr>
  </w:style>
  <w:style w:type="paragraph" w:styleId="Punktliste">
    <w:name w:val="List Bullet"/>
    <w:basedOn w:val="Normal"/>
    <w:semiHidden/>
    <w:rsid w:val="00FB2E59"/>
    <w:pPr>
      <w:numPr>
        <w:numId w:val="2"/>
      </w:numPr>
    </w:pPr>
  </w:style>
  <w:style w:type="paragraph" w:styleId="Nummerertliste">
    <w:name w:val="List Number"/>
    <w:basedOn w:val="Normal"/>
    <w:next w:val="Normal"/>
    <w:semiHidden/>
    <w:rsid w:val="00FB2E59"/>
    <w:pPr>
      <w:numPr>
        <w:numId w:val="3"/>
      </w:numPr>
    </w:pPr>
  </w:style>
  <w:style w:type="paragraph" w:styleId="Tittel">
    <w:name w:val="Title"/>
    <w:basedOn w:val="Normal"/>
    <w:next w:val="Normal"/>
    <w:autoRedefine/>
    <w:qFormat/>
    <w:rsid w:val="008A1607"/>
    <w:pPr>
      <w:keepNext/>
      <w:jc w:val="center"/>
      <w:outlineLvl w:val="0"/>
    </w:pPr>
    <w:rPr>
      <w:b/>
      <w:caps/>
      <w:sz w:val="30"/>
      <w:szCs w:val="30"/>
    </w:rPr>
  </w:style>
  <w:style w:type="character" w:styleId="Fulgthyperkobling">
    <w:name w:val="FollowedHyperlink"/>
    <w:basedOn w:val="Normaltegnstil"/>
    <w:semiHidden/>
    <w:rsid w:val="00FB2E59"/>
    <w:rPr>
      <w:rFonts w:ascii="Arial" w:hAnsi="Arial"/>
      <w:color w:val="800080"/>
      <w:kern w:val="0"/>
      <w:sz w:val="22"/>
      <w:u w:val="single"/>
    </w:rPr>
  </w:style>
  <w:style w:type="character" w:styleId="Normaltegnstil" w:customStyle="1">
    <w:name w:val="Normal tegnstil"/>
    <w:rsid w:val="00FB2E59"/>
    <w:rPr>
      <w:rFonts w:ascii="Arial" w:hAnsi="Arial"/>
      <w:kern w:val="0"/>
      <w:sz w:val="22"/>
    </w:rPr>
  </w:style>
  <w:style w:type="character" w:styleId="Hyperkobling">
    <w:name w:val="Hyperlink"/>
    <w:basedOn w:val="Normaltegnstil"/>
    <w:uiPriority w:val="99"/>
    <w:rsid w:val="00FB2E59"/>
    <w:rPr>
      <w:rFonts w:ascii="Arial" w:hAnsi="Arial"/>
      <w:color w:val="0000FF"/>
      <w:kern w:val="0"/>
      <w:sz w:val="22"/>
      <w:u w:val="single"/>
    </w:rPr>
  </w:style>
  <w:style w:type="paragraph" w:styleId="Nummerertliste5">
    <w:name w:val="List Number 5"/>
    <w:basedOn w:val="Normal"/>
    <w:semiHidden/>
    <w:rsid w:val="00FB2E59"/>
    <w:pPr>
      <w:widowControl w:val="0"/>
      <w:numPr>
        <w:numId w:val="1"/>
      </w:numPr>
      <w:ind w:left="720" w:hanging="360"/>
    </w:pPr>
  </w:style>
  <w:style w:type="paragraph" w:styleId="Statsbyggnavnetrekk" w:customStyle="1">
    <w:name w:val="Statsbygg navnetrekk"/>
    <w:next w:val="Brdtekst"/>
    <w:rsid w:val="00FB2E59"/>
    <w:pPr>
      <w:widowControl w:val="0"/>
    </w:pPr>
    <w:rPr>
      <w:rFonts w:ascii="NewCenturySchlbk" w:hAnsi="NewCenturySchlbk"/>
      <w:noProof/>
      <w:sz w:val="36"/>
    </w:rPr>
  </w:style>
  <w:style w:type="paragraph" w:styleId="Kolonneoverskrift" w:customStyle="1">
    <w:name w:val="Kolonneoverskrift"/>
    <w:basedOn w:val="Normal"/>
    <w:next w:val="Brdtekst"/>
    <w:rsid w:val="00FB2E59"/>
    <w:rPr>
      <w:b/>
    </w:rPr>
  </w:style>
  <w:style w:type="paragraph" w:styleId="INNH1">
    <w:name w:val="toc 1"/>
    <w:basedOn w:val="Normal"/>
    <w:next w:val="Normal"/>
    <w:autoRedefine/>
    <w:uiPriority w:val="39"/>
    <w:rsid w:val="00C06C5B"/>
    <w:pPr>
      <w:tabs>
        <w:tab w:val="left" w:pos="480"/>
        <w:tab w:val="right" w:leader="dot" w:pos="9061"/>
      </w:tabs>
    </w:pPr>
    <w:rPr>
      <w:bCs/>
      <w:noProof/>
      <w:szCs w:val="28"/>
    </w:rPr>
  </w:style>
  <w:style w:type="paragraph" w:styleId="INNH2">
    <w:name w:val="toc 2"/>
    <w:basedOn w:val="Normal"/>
    <w:next w:val="Normal"/>
    <w:autoRedefine/>
    <w:uiPriority w:val="39"/>
    <w:rsid w:val="00736A37"/>
    <w:pPr>
      <w:ind w:left="454"/>
    </w:pPr>
    <w:rPr>
      <w:bCs/>
      <w:szCs w:val="24"/>
    </w:rPr>
  </w:style>
  <w:style w:type="paragraph" w:styleId="INNH3">
    <w:name w:val="toc 3"/>
    <w:basedOn w:val="Normal"/>
    <w:next w:val="Normal"/>
    <w:autoRedefine/>
    <w:uiPriority w:val="39"/>
    <w:rsid w:val="00457CC8"/>
    <w:pPr>
      <w:ind w:left="454"/>
    </w:pPr>
    <w:rPr>
      <w:szCs w:val="24"/>
    </w:rPr>
  </w:style>
  <w:style w:type="paragraph" w:styleId="INNH4">
    <w:name w:val="toc 4"/>
    <w:basedOn w:val="Normal"/>
    <w:next w:val="Normal"/>
    <w:autoRedefine/>
    <w:semiHidden/>
    <w:rsid w:val="00FB2E59"/>
    <w:pPr>
      <w:ind w:left="480"/>
    </w:pPr>
    <w:rPr>
      <w:szCs w:val="24"/>
    </w:rPr>
  </w:style>
  <w:style w:type="paragraph" w:styleId="Stil1" w:customStyle="1">
    <w:name w:val="Stil1"/>
    <w:basedOn w:val="Normal"/>
    <w:rsid w:val="00FB2E59"/>
    <w:rPr>
      <w:rFonts w:ascii="New Century Schlbk" w:hAnsi="New Century Schlbk"/>
    </w:rPr>
  </w:style>
  <w:style w:type="paragraph" w:styleId="Brdtekstinnrykk">
    <w:name w:val="Body Text Indent"/>
    <w:basedOn w:val="Normal"/>
    <w:semiHidden/>
    <w:rsid w:val="00FB2E59"/>
    <w:pPr>
      <w:autoSpaceDE w:val="0"/>
      <w:autoSpaceDN w:val="0"/>
      <w:adjustRightInd w:val="0"/>
      <w:ind w:left="1440"/>
    </w:pPr>
    <w:rPr>
      <w:rFonts w:ascii="Century Schoolbook" w:hAnsi="Century Schoolbook"/>
      <w:i/>
      <w:iCs/>
    </w:rPr>
  </w:style>
  <w:style w:type="paragraph" w:styleId="Merknadstekst">
    <w:name w:val="annotation text"/>
    <w:basedOn w:val="Normal"/>
    <w:link w:val="MerknadstekstTegn"/>
    <w:semiHidden/>
    <w:rsid w:val="00FB2E59"/>
    <w:rPr>
      <w:rFonts w:ascii="Times New Roman" w:hAnsi="Times New Roman"/>
      <w:sz w:val="20"/>
    </w:rPr>
  </w:style>
  <w:style w:type="paragraph" w:styleId="INNH5">
    <w:name w:val="toc 5"/>
    <w:basedOn w:val="Normal"/>
    <w:next w:val="Normal"/>
    <w:autoRedefine/>
    <w:semiHidden/>
    <w:rsid w:val="00FB2E59"/>
    <w:pPr>
      <w:ind w:left="720"/>
    </w:pPr>
    <w:rPr>
      <w:szCs w:val="24"/>
    </w:rPr>
  </w:style>
  <w:style w:type="paragraph" w:styleId="INNH6">
    <w:name w:val="toc 6"/>
    <w:basedOn w:val="Normal"/>
    <w:next w:val="Normal"/>
    <w:autoRedefine/>
    <w:semiHidden/>
    <w:rsid w:val="00FB2E59"/>
    <w:pPr>
      <w:ind w:left="960"/>
    </w:pPr>
    <w:rPr>
      <w:szCs w:val="24"/>
    </w:rPr>
  </w:style>
  <w:style w:type="paragraph" w:styleId="INNH7">
    <w:name w:val="toc 7"/>
    <w:basedOn w:val="Normal"/>
    <w:next w:val="Normal"/>
    <w:autoRedefine/>
    <w:semiHidden/>
    <w:rsid w:val="00FB2E59"/>
    <w:pPr>
      <w:ind w:left="1200"/>
    </w:pPr>
    <w:rPr>
      <w:szCs w:val="24"/>
    </w:rPr>
  </w:style>
  <w:style w:type="paragraph" w:styleId="INNH8">
    <w:name w:val="toc 8"/>
    <w:basedOn w:val="Normal"/>
    <w:next w:val="Normal"/>
    <w:autoRedefine/>
    <w:semiHidden/>
    <w:rsid w:val="00FB2E59"/>
    <w:pPr>
      <w:ind w:left="1440"/>
    </w:pPr>
    <w:rPr>
      <w:szCs w:val="24"/>
    </w:rPr>
  </w:style>
  <w:style w:type="paragraph" w:styleId="INNH9">
    <w:name w:val="toc 9"/>
    <w:basedOn w:val="Normal"/>
    <w:next w:val="Normal"/>
    <w:autoRedefine/>
    <w:semiHidden/>
    <w:rsid w:val="00FB2E59"/>
    <w:pPr>
      <w:ind w:left="1680"/>
    </w:pPr>
    <w:rPr>
      <w:szCs w:val="24"/>
    </w:rPr>
  </w:style>
  <w:style w:type="paragraph" w:styleId="Dokumentkart">
    <w:name w:val="Document Map"/>
    <w:basedOn w:val="Normal"/>
    <w:semiHidden/>
    <w:rsid w:val="00FB2E59"/>
    <w:pPr>
      <w:shd w:val="clear" w:color="auto" w:fill="000080"/>
    </w:pPr>
    <w:rPr>
      <w:rFonts w:ascii="Tahoma" w:hAnsi="Tahoma" w:cs="Tahoma"/>
    </w:rPr>
  </w:style>
  <w:style w:type="paragraph" w:styleId="Undertittel">
    <w:name w:val="Subtitle"/>
    <w:basedOn w:val="Normal"/>
    <w:qFormat/>
    <w:rsid w:val="00FB2E59"/>
    <w:rPr>
      <w:b/>
      <w:bCs/>
      <w:sz w:val="28"/>
    </w:rPr>
  </w:style>
  <w:style w:type="paragraph" w:styleId="Brdtekstinnrykk2">
    <w:name w:val="Body Text Indent 2"/>
    <w:basedOn w:val="Normal"/>
    <w:semiHidden/>
    <w:rsid w:val="00FB2E59"/>
    <w:pPr>
      <w:ind w:left="567" w:hanging="567"/>
    </w:pPr>
  </w:style>
  <w:style w:type="paragraph" w:styleId="Brdtekst2">
    <w:name w:val="Body Text 2"/>
    <w:basedOn w:val="Normal"/>
    <w:semiHidden/>
    <w:rsid w:val="00FB2E59"/>
    <w:pPr>
      <w:jc w:val="both"/>
    </w:pPr>
  </w:style>
  <w:style w:type="paragraph" w:styleId="Brdtekstinnrykk3">
    <w:name w:val="Body Text Indent 3"/>
    <w:basedOn w:val="Normal"/>
    <w:semiHidden/>
    <w:rsid w:val="00FB2E59"/>
    <w:pPr>
      <w:ind w:left="708" w:hanging="708"/>
    </w:pPr>
    <w:rPr>
      <w:rFonts w:ascii="Times New Roman" w:hAnsi="Times New Roman"/>
      <w:b/>
    </w:rPr>
  </w:style>
  <w:style w:type="paragraph" w:styleId="Brdtekst3">
    <w:name w:val="Body Text 3"/>
    <w:basedOn w:val="Normal"/>
    <w:semiHidden/>
    <w:rsid w:val="00FB2E59"/>
    <w:pPr>
      <w:autoSpaceDE w:val="0"/>
      <w:autoSpaceDN w:val="0"/>
      <w:adjustRightInd w:val="0"/>
      <w:jc w:val="both"/>
    </w:pPr>
    <w:rPr>
      <w:szCs w:val="24"/>
    </w:rPr>
  </w:style>
  <w:style w:type="character" w:styleId="Merknadsreferanse">
    <w:name w:val="annotation reference"/>
    <w:basedOn w:val="Standardskriftforavsnitt"/>
    <w:semiHidden/>
    <w:rsid w:val="00FB2E59"/>
    <w:rPr>
      <w:sz w:val="16"/>
      <w:szCs w:val="16"/>
    </w:rPr>
  </w:style>
  <w:style w:type="paragraph" w:styleId="Punkter" w:customStyle="1">
    <w:name w:val="Punkter"/>
    <w:basedOn w:val="Normal"/>
    <w:rsid w:val="007A6ED9"/>
    <w:pPr>
      <w:numPr>
        <w:numId w:val="4"/>
      </w:numPr>
      <w:tabs>
        <w:tab w:val="clear" w:pos="360"/>
      </w:tabs>
      <w:spacing w:before="20" w:after="20"/>
    </w:pPr>
    <w:rPr>
      <w:szCs w:val="24"/>
      <w:lang w:eastAsia="en-US"/>
    </w:rPr>
  </w:style>
  <w:style w:type="paragraph" w:styleId="Innrykk1" w:customStyle="1">
    <w:name w:val="Innrykk1"/>
    <w:basedOn w:val="Normal"/>
    <w:rsid w:val="00FB2E59"/>
    <w:pPr>
      <w:ind w:left="709"/>
    </w:pPr>
    <w:rPr>
      <w:noProof/>
      <w:sz w:val="22"/>
    </w:rPr>
  </w:style>
  <w:style w:type="character" w:styleId="Sidetall">
    <w:name w:val="page number"/>
    <w:basedOn w:val="Standardskriftforavsnitt"/>
    <w:semiHidden/>
    <w:rsid w:val="00FB2E59"/>
  </w:style>
  <w:style w:type="paragraph" w:styleId="Bildetekst">
    <w:name w:val="caption"/>
    <w:basedOn w:val="Normal"/>
    <w:next w:val="Normal"/>
    <w:qFormat/>
    <w:rsid w:val="00FB2E59"/>
    <w:pPr>
      <w:widowControl w:val="0"/>
      <w:tabs>
        <w:tab w:val="left" w:pos="709"/>
      </w:tabs>
      <w:overflowPunct w:val="0"/>
      <w:autoSpaceDE w:val="0"/>
      <w:autoSpaceDN w:val="0"/>
      <w:adjustRightInd w:val="0"/>
      <w:ind w:firstLine="709"/>
      <w:textAlignment w:val="baseline"/>
    </w:pPr>
    <w:rPr>
      <w:sz w:val="22"/>
    </w:rPr>
  </w:style>
  <w:style w:type="paragraph" w:styleId="Ledetekst" w:customStyle="1">
    <w:name w:val="Ledetekst"/>
    <w:basedOn w:val="Normal"/>
    <w:rsid w:val="00FB2E59"/>
    <w:pPr>
      <w:suppressAutoHyphens/>
    </w:pPr>
    <w:rPr>
      <w:spacing w:val="-2"/>
      <w:sz w:val="16"/>
      <w:lang w:eastAsia="en-US"/>
    </w:rPr>
  </w:style>
  <w:style w:type="paragraph" w:styleId="kildelisteoverskrift" w:customStyle="1">
    <w:name w:val="kildelisteoverskrift"/>
    <w:basedOn w:val="Normal"/>
    <w:rsid w:val="00FB2E59"/>
    <w:pPr>
      <w:tabs>
        <w:tab w:val="left" w:pos="9000"/>
        <w:tab w:val="right" w:pos="9360"/>
      </w:tabs>
      <w:suppressAutoHyphens/>
    </w:pPr>
    <w:rPr>
      <w:lang w:val="en-US" w:eastAsia="en-US"/>
    </w:rPr>
  </w:style>
  <w:style w:type="paragraph" w:styleId="StyleDefaultVerdana10pt" w:customStyle="1">
    <w:name w:val="Style Default + Verdana 10 pt"/>
    <w:basedOn w:val="Normal"/>
    <w:rsid w:val="00FB2E59"/>
    <w:pPr>
      <w:autoSpaceDE w:val="0"/>
      <w:autoSpaceDN w:val="0"/>
      <w:adjustRightInd w:val="0"/>
      <w:spacing w:before="120" w:after="120"/>
    </w:pPr>
    <w:rPr>
      <w:rFonts w:ascii="Verdana" w:hAnsi="Verdana"/>
      <w:color w:val="000000"/>
      <w:sz w:val="20"/>
      <w:szCs w:val="24"/>
    </w:rPr>
  </w:style>
  <w:style w:type="paragraph" w:styleId="Normalindented" w:customStyle="1">
    <w:name w:val="Normal indented"/>
    <w:basedOn w:val="Normal"/>
    <w:rsid w:val="00FB2E59"/>
    <w:pPr>
      <w:ind w:left="1140"/>
      <w:jc w:val="both"/>
    </w:pPr>
    <w:rPr>
      <w:rFonts w:ascii="Times New Roman" w:hAnsi="Times New Roman"/>
      <w:sz w:val="22"/>
      <w:lang w:eastAsia="en-US"/>
    </w:rPr>
  </w:style>
  <w:style w:type="paragraph" w:styleId="Fotnotetekst">
    <w:name w:val="footnote text"/>
    <w:basedOn w:val="Normal"/>
    <w:semiHidden/>
    <w:rsid w:val="00FB2E59"/>
    <w:rPr>
      <w:sz w:val="20"/>
    </w:rPr>
  </w:style>
  <w:style w:type="character" w:styleId="Fotnotereferanse">
    <w:name w:val="footnote reference"/>
    <w:basedOn w:val="Standardskriftforavsnitt"/>
    <w:semiHidden/>
    <w:rsid w:val="00FB2E59"/>
    <w:rPr>
      <w:vertAlign w:val="superscript"/>
    </w:rPr>
  </w:style>
  <w:style w:type="paragraph" w:styleId="Vanliginnrykk">
    <w:name w:val="Normal Indent"/>
    <w:basedOn w:val="Normal"/>
    <w:semiHidden/>
    <w:rsid w:val="00FB2E59"/>
    <w:pPr>
      <w:ind w:left="720"/>
    </w:pPr>
    <w:rPr>
      <w:sz w:val="18"/>
    </w:rPr>
  </w:style>
  <w:style w:type="paragraph" w:styleId="sjekkpunker" w:customStyle="1">
    <w:name w:val="sjekkpunker"/>
    <w:basedOn w:val="Fotnotetekst"/>
    <w:rsid w:val="00FB2E59"/>
    <w:pPr>
      <w:keepLines/>
      <w:numPr>
        <w:numId w:val="6"/>
      </w:numPr>
      <w:tabs>
        <w:tab w:val="left" w:pos="1701"/>
      </w:tabs>
      <w:spacing w:before="120"/>
      <w:ind w:right="1701"/>
    </w:pPr>
    <w:rPr>
      <w:rFonts w:ascii="Century Schoolbook" w:hAnsi="Century Schoolbook"/>
      <w:noProof/>
      <w:color w:val="0000FF"/>
      <w:sz w:val="18"/>
      <w:lang w:val="en-US"/>
    </w:rPr>
  </w:style>
  <w:style w:type="table" w:styleId="Tabellrutenett">
    <w:name w:val="Table Grid"/>
    <w:basedOn w:val="Vanligtabell"/>
    <w:uiPriority w:val="59"/>
    <w:rsid w:val="008A13EA"/>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Fotnote" w:customStyle="1">
    <w:name w:val="Fotnote"/>
    <w:basedOn w:val="Normal"/>
    <w:link w:val="FotnoteTegn"/>
    <w:qFormat/>
    <w:rsid w:val="007A6ED9"/>
    <w:rPr>
      <w:sz w:val="20"/>
    </w:rPr>
  </w:style>
  <w:style w:type="character" w:styleId="FotnoteTegn" w:customStyle="1">
    <w:name w:val="Fotnote Tegn"/>
    <w:basedOn w:val="Standardskriftforavsnitt"/>
    <w:link w:val="Fotnote"/>
    <w:rsid w:val="007A6ED9"/>
    <w:rPr>
      <w:rFonts w:ascii="Garamond" w:hAnsi="Garamond"/>
    </w:rPr>
  </w:style>
  <w:style w:type="table" w:styleId="Lyslisteuthevingsfarge1">
    <w:name w:val="Light List Accent 1"/>
    <w:basedOn w:val="Vanligtabell"/>
    <w:uiPriority w:val="61"/>
    <w:rsid w:val="00863753"/>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paragraph" w:styleId="Listeavsnitt">
    <w:name w:val="List Paragraph"/>
    <w:basedOn w:val="Normal"/>
    <w:uiPriority w:val="34"/>
    <w:qFormat/>
    <w:rsid w:val="00D46B4B"/>
    <w:pPr>
      <w:numPr>
        <w:numId w:val="7"/>
      </w:numPr>
      <w:contextualSpacing/>
    </w:pPr>
  </w:style>
  <w:style w:type="paragraph" w:styleId="Bobletekst">
    <w:name w:val="Balloon Text"/>
    <w:basedOn w:val="Normal"/>
    <w:link w:val="BobletekstTegn"/>
    <w:uiPriority w:val="99"/>
    <w:semiHidden/>
    <w:unhideWhenUsed/>
    <w:rsid w:val="00553B95"/>
    <w:rPr>
      <w:rFonts w:ascii="Tahoma" w:hAnsi="Tahoma" w:cs="Tahoma"/>
      <w:sz w:val="16"/>
      <w:szCs w:val="16"/>
    </w:rPr>
  </w:style>
  <w:style w:type="character" w:styleId="BobletekstTegn" w:customStyle="1">
    <w:name w:val="Bobletekst Tegn"/>
    <w:basedOn w:val="Standardskriftforavsnitt"/>
    <w:link w:val="Bobletekst"/>
    <w:uiPriority w:val="99"/>
    <w:semiHidden/>
    <w:rsid w:val="00553B95"/>
    <w:rPr>
      <w:rFonts w:ascii="Tahoma" w:hAnsi="Tahoma" w:cs="Tahoma"/>
      <w:sz w:val="16"/>
      <w:szCs w:val="16"/>
    </w:rPr>
  </w:style>
  <w:style w:type="character" w:styleId="Overskrift4Tegn" w:customStyle="1">
    <w:name w:val="Overskrift 4 Tegn"/>
    <w:basedOn w:val="Standardskriftforavsnitt"/>
    <w:link w:val="Overskrift4"/>
    <w:rsid w:val="0002552A"/>
    <w:rPr>
      <w:rFonts w:ascii="Arial" w:hAnsi="Arial" w:cs="Arial"/>
      <w:b/>
      <w:sz w:val="21"/>
      <w:szCs w:val="21"/>
    </w:rPr>
  </w:style>
  <w:style w:type="paragraph" w:styleId="Tabelltekstliten" w:customStyle="1">
    <w:name w:val="Tabelltekst liten"/>
    <w:basedOn w:val="Normal"/>
    <w:qFormat/>
    <w:rsid w:val="0002552A"/>
    <w:pPr>
      <w:spacing w:line="264" w:lineRule="auto"/>
    </w:pPr>
    <w:rPr>
      <w:rFonts w:asciiTheme="minorHAnsi" w:hAnsiTheme="minorHAnsi" w:eastAsiaTheme="minorHAnsi" w:cstheme="minorBidi"/>
      <w:sz w:val="15"/>
      <w:szCs w:val="15"/>
      <w:lang w:eastAsia="en-US"/>
    </w:rPr>
  </w:style>
  <w:style w:type="character" w:styleId="BunntekstTegn" w:customStyle="1">
    <w:name w:val="Bunntekst Tegn"/>
    <w:basedOn w:val="Standardskriftforavsnitt"/>
    <w:link w:val="Bunntekst"/>
    <w:uiPriority w:val="99"/>
    <w:rsid w:val="003B0BF7"/>
    <w:rPr>
      <w:rFonts w:ascii="Garamond" w:hAnsi="Garamond"/>
      <w:sz w:val="16"/>
    </w:rPr>
  </w:style>
  <w:style w:type="character" w:styleId="MerknadstekstTegn" w:customStyle="1">
    <w:name w:val="Merknadstekst Tegn"/>
    <w:basedOn w:val="Standardskriftforavsnitt"/>
    <w:link w:val="Merknadstekst"/>
    <w:semiHidden/>
    <w:rsid w:val="003D0EA3"/>
  </w:style>
  <w:style w:type="paragraph" w:styleId="Overskriftforinnholdsfortegnelse">
    <w:name w:val="TOC Heading"/>
    <w:basedOn w:val="Overskrift1"/>
    <w:next w:val="Normal"/>
    <w:uiPriority w:val="39"/>
    <w:unhideWhenUsed/>
    <w:qFormat/>
    <w:rsid w:val="00D46B4B"/>
    <w:pPr>
      <w:keepLines/>
      <w:numPr>
        <w:numId w:val="0"/>
      </w:numPr>
      <w:tabs>
        <w:tab w:val="clear" w:pos="1134"/>
      </w:tabs>
      <w:spacing w:before="480" w:line="276" w:lineRule="auto"/>
      <w:outlineLvl w:val="9"/>
    </w:pPr>
    <w:rPr>
      <w:rFonts w:asciiTheme="majorHAnsi" w:hAnsiTheme="majorHAnsi" w:eastAsiaTheme="majorEastAsia" w:cstheme="majorBidi"/>
      <w:bCs/>
      <w:color w:val="365F91" w:themeColor="accent1" w:themeShade="BF"/>
      <w:sz w:val="28"/>
      <w:szCs w:val="28"/>
    </w:rPr>
  </w:style>
  <w:style w:type="character" w:styleId="Boktittel">
    <w:name w:val="Book Title"/>
    <w:basedOn w:val="Standardskriftforavsnitt"/>
    <w:uiPriority w:val="33"/>
    <w:qFormat/>
    <w:rsid w:val="00736A37"/>
    <w:rPr>
      <w:bCs/>
      <w:smallCaps/>
      <w:spacing w:val="5"/>
    </w:rPr>
  </w:style>
  <w:style w:type="paragraph" w:styleId="Kommentaremne">
    <w:name w:val="annotation subject"/>
    <w:basedOn w:val="Merknadstekst"/>
    <w:next w:val="Merknadstekst"/>
    <w:link w:val="KommentaremneTegn"/>
    <w:uiPriority w:val="99"/>
    <w:semiHidden/>
    <w:unhideWhenUsed/>
    <w:rsid w:val="000B3F5E"/>
    <w:rPr>
      <w:rFonts w:ascii="Arial" w:hAnsi="Arial"/>
      <w:b/>
      <w:bCs/>
      <w:szCs w:val="20"/>
    </w:rPr>
  </w:style>
  <w:style w:type="character" w:styleId="KommentaremneTegn" w:customStyle="1">
    <w:name w:val="Kommentaremne Tegn"/>
    <w:basedOn w:val="MerknadstekstTegn"/>
    <w:link w:val="Kommentaremne"/>
    <w:uiPriority w:val="99"/>
    <w:semiHidden/>
    <w:rsid w:val="000B3F5E"/>
    <w:rPr>
      <w:rFonts w:ascii="Arial" w:hAnsi="Arial" w:cs="Arial"/>
      <w:b/>
      <w:bCs/>
    </w:rPr>
  </w:style>
  <w:style w:type="character" w:styleId="Ulstomtale">
    <w:name w:val="Unresolved Mention"/>
    <w:basedOn w:val="Standardskriftforavsnitt"/>
    <w:uiPriority w:val="99"/>
    <w:semiHidden/>
    <w:unhideWhenUsed/>
    <w:rsid w:val="003A73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4173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openxmlformats.org/officeDocument/2006/relationships/diagramColors" Target="diagrams/colors1.xml" Id="rId18" /><Relationship Type="http://schemas.openxmlformats.org/officeDocument/2006/relationships/fontTable" Target="fontTable.xml" Id="rId26" /><Relationship Type="http://schemas.openxmlformats.org/officeDocument/2006/relationships/customXml" Target="../customXml/item3.xml" Id="rId3" /><Relationship Type="http://schemas.openxmlformats.org/officeDocument/2006/relationships/hyperlink" Target="https://sfsba.no/laeringsark/" TargetMode="External" Id="rId21" /><Relationship Type="http://schemas.openxmlformats.org/officeDocument/2006/relationships/styles" Target="styles.xml" Id="rId7" /><Relationship Type="http://schemas.openxmlformats.org/officeDocument/2006/relationships/hyperlink" Target="mailto:SHA@statsbygg.no" TargetMode="External" Id="rId12" /><Relationship Type="http://schemas.openxmlformats.org/officeDocument/2006/relationships/diagramQuickStyle" Target="diagrams/quickStyle1.xml" Id="rId17" /><Relationship Type="http://schemas.openxmlformats.org/officeDocument/2006/relationships/footer" Target="footer2.xml" Id="rId25" /><Relationship Type="http://schemas.openxmlformats.org/officeDocument/2006/relationships/customXml" Target="../customXml/item2.xml" Id="rId2" /><Relationship Type="http://schemas.openxmlformats.org/officeDocument/2006/relationships/diagramLayout" Target="diagrams/layout1.xml" Id="rId16" /><Relationship Type="http://schemas.openxmlformats.org/officeDocument/2006/relationships/hyperlink" Target="https://sfsba.no/verktoykasse-kategori/veiledere/" TargetMode="Externa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hyperlink" Target="https://statsbygg.sharepoint.com/sites/Kvalitetssystem/SitePages/Tilkomstteknikk.aspx?web=1" TargetMode="External" Id="rId24" /><Relationship Type="http://schemas.openxmlformats.org/officeDocument/2006/relationships/customXml" Target="../customXml/item5.xml" Id="rId5" /><Relationship Type="http://schemas.openxmlformats.org/officeDocument/2006/relationships/diagramData" Target="diagrams/data1.xml" Id="rId15" /><Relationship Type="http://schemas.openxmlformats.org/officeDocument/2006/relationships/hyperlink" Target="https://statsbygg.sharepoint.com/sites/Kvalitetssystem/SitePages/Bergsprengning.aspx?web=1" TargetMode="External" Id="rId23" /><Relationship Type="http://schemas.openxmlformats.org/officeDocument/2006/relationships/footnotes" Target="footnotes.xml" Id="rId10" /><Relationship Type="http://schemas.microsoft.com/office/2007/relationships/diagramDrawing" Target="diagrams/drawing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 Type="http://schemas.openxmlformats.org/officeDocument/2006/relationships/hyperlink" Target="mailto:SHA@statsbygg.no" TargetMode="External" Id="rId22" /><Relationship Type="http://schemas.openxmlformats.org/officeDocument/2006/relationships/theme" Target="theme/theme1.xml" Id="rId27"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6945A6A-B419-44CE-AFD1-BC8251576016}" type="doc">
      <dgm:prSet loTypeId="urn:microsoft.com/office/officeart/2005/8/layout/orgChart1" loCatId="hierarchy" qsTypeId="urn:microsoft.com/office/officeart/2005/8/quickstyle/simple1" qsCatId="simple" csTypeId="urn:microsoft.com/office/officeart/2005/8/colors/accent0_2" csCatId="mainScheme" phldr="1"/>
      <dgm:spPr/>
      <dgm:t>
        <a:bodyPr/>
        <a:lstStyle/>
        <a:p>
          <a:endParaRPr lang="nb-NO"/>
        </a:p>
      </dgm:t>
    </dgm:pt>
    <dgm:pt modelId="{98EBA7B0-E1B1-490B-8003-8985872F0F63}" type="asst">
      <dgm:prSet/>
      <dgm:spPr/>
      <dgm:t>
        <a:bodyPr/>
        <a:lstStyle/>
        <a:p>
          <a:r>
            <a:rPr lang="nb-NO">
              <a:solidFill>
                <a:schemeClr val="tx1"/>
              </a:solidFill>
              <a:latin typeface="Arial" panose="020B0604020202020204" pitchFamily="34" charset="0"/>
              <a:cs typeface="Arial" panose="020B0604020202020204" pitchFamily="34" charset="0"/>
            </a:rPr>
            <a:t>&lt;Firma v/Navn&gt;</a:t>
          </a:r>
        </a:p>
        <a:p>
          <a:r>
            <a:rPr lang="nb-NO">
              <a:solidFill>
                <a:srgbClr val="FF0000"/>
              </a:solidFill>
              <a:latin typeface="Arial" panose="020B0604020202020204" pitchFamily="34" charset="0"/>
              <a:cs typeface="Arial" panose="020B0604020202020204" pitchFamily="34" charset="0"/>
            </a:rPr>
            <a:t>Koordinator P</a:t>
          </a:r>
        </a:p>
      </dgm:t>
    </dgm:pt>
    <dgm:pt modelId="{38110C53-A327-404A-9C3A-0A00EE7FB30A}" type="parTrans" cxnId="{576BA1E0-015B-4443-920F-A41F70C7FF77}">
      <dgm:prSet/>
      <dgm:spPr/>
      <dgm:t>
        <a:bodyPr/>
        <a:lstStyle/>
        <a:p>
          <a:endParaRPr lang="nb-NO">
            <a:latin typeface="Arial" panose="020B0604020202020204" pitchFamily="34" charset="0"/>
            <a:cs typeface="Arial" panose="020B0604020202020204" pitchFamily="34" charset="0"/>
          </a:endParaRPr>
        </a:p>
      </dgm:t>
    </dgm:pt>
    <dgm:pt modelId="{B5593479-49A2-416E-8D27-F08E203E6735}" type="sibTrans" cxnId="{576BA1E0-015B-4443-920F-A41F70C7FF77}">
      <dgm:prSet/>
      <dgm:spPr/>
      <dgm:t>
        <a:bodyPr/>
        <a:lstStyle/>
        <a:p>
          <a:endParaRPr lang="nb-NO">
            <a:latin typeface="Arial" panose="020B0604020202020204" pitchFamily="34" charset="0"/>
            <a:cs typeface="Arial" panose="020B0604020202020204" pitchFamily="34" charset="0"/>
          </a:endParaRPr>
        </a:p>
      </dgm:t>
    </dgm:pt>
    <dgm:pt modelId="{CF930F61-FAC6-438F-AA1F-BCED428347A4}" type="asst">
      <dgm:prSet/>
      <dgm:spPr/>
      <dgm:t>
        <a:bodyPr/>
        <a:lstStyle/>
        <a:p>
          <a:r>
            <a:rPr lang="nb-NO">
              <a:solidFill>
                <a:schemeClr val="tx1"/>
              </a:solidFill>
              <a:latin typeface="Arial" panose="020B0604020202020204" pitchFamily="34" charset="0"/>
              <a:cs typeface="Arial" panose="020B0604020202020204" pitchFamily="34" charset="0"/>
            </a:rPr>
            <a:t>&lt;Firma v/Navn&gt;</a:t>
          </a:r>
        </a:p>
        <a:p>
          <a:r>
            <a:rPr lang="nb-NO">
              <a:solidFill>
                <a:srgbClr val="FF0000"/>
              </a:solidFill>
              <a:latin typeface="Arial" panose="020B0604020202020204" pitchFamily="34" charset="0"/>
              <a:cs typeface="Arial" panose="020B0604020202020204" pitchFamily="34" charset="0"/>
            </a:rPr>
            <a:t>Koordinator U</a:t>
          </a:r>
        </a:p>
      </dgm:t>
    </dgm:pt>
    <dgm:pt modelId="{87AE0036-3DC6-4A4E-A03B-E8F402BF546E}" type="parTrans" cxnId="{145A7E6F-CF52-44F7-A5DB-5F5A7EB04A97}">
      <dgm:prSet/>
      <dgm:spPr/>
      <dgm:t>
        <a:bodyPr/>
        <a:lstStyle/>
        <a:p>
          <a:endParaRPr lang="nb-NO">
            <a:latin typeface="Arial" panose="020B0604020202020204" pitchFamily="34" charset="0"/>
            <a:cs typeface="Arial" panose="020B0604020202020204" pitchFamily="34" charset="0"/>
          </a:endParaRPr>
        </a:p>
      </dgm:t>
    </dgm:pt>
    <dgm:pt modelId="{059E743B-8462-410E-9A72-D9253EF8D8A2}" type="sibTrans" cxnId="{145A7E6F-CF52-44F7-A5DB-5F5A7EB04A97}">
      <dgm:prSet/>
      <dgm:spPr/>
      <dgm:t>
        <a:bodyPr/>
        <a:lstStyle/>
        <a:p>
          <a:endParaRPr lang="nb-NO">
            <a:latin typeface="Arial" panose="020B0604020202020204" pitchFamily="34" charset="0"/>
            <a:cs typeface="Arial" panose="020B0604020202020204" pitchFamily="34" charset="0"/>
          </a:endParaRPr>
        </a:p>
      </dgm:t>
    </dgm:pt>
    <dgm:pt modelId="{499D61C9-0033-4CFD-B5F7-703BBB6CAA1B}">
      <dgm:prSet/>
      <dgm:spPr/>
      <dgm:t>
        <a:bodyPr/>
        <a:lstStyle/>
        <a:p>
          <a:r>
            <a:rPr lang="nb-NO">
              <a:latin typeface="Arial" panose="020B0604020202020204" pitchFamily="34" charset="0"/>
              <a:cs typeface="Arial" panose="020B0604020202020204" pitchFamily="34" charset="0"/>
            </a:rPr>
            <a:t>Anl. leder</a:t>
          </a:r>
        </a:p>
      </dgm:t>
    </dgm:pt>
    <dgm:pt modelId="{6E5DC4FF-A8EA-4A03-9CEF-1DB7C9B6C037}" type="parTrans" cxnId="{93ABDC45-603F-404F-8B80-DCB5ADF3ECFA}">
      <dgm:prSet/>
      <dgm:spPr/>
      <dgm:t>
        <a:bodyPr/>
        <a:lstStyle/>
        <a:p>
          <a:endParaRPr lang="nb-NO">
            <a:latin typeface="Arial" panose="020B0604020202020204" pitchFamily="34" charset="0"/>
            <a:cs typeface="Arial" panose="020B0604020202020204" pitchFamily="34" charset="0"/>
          </a:endParaRPr>
        </a:p>
      </dgm:t>
    </dgm:pt>
    <dgm:pt modelId="{EFF15144-EA3D-442A-8C98-C7BF7C2A8090}" type="sibTrans" cxnId="{93ABDC45-603F-404F-8B80-DCB5ADF3ECFA}">
      <dgm:prSet/>
      <dgm:spPr/>
      <dgm:t>
        <a:bodyPr/>
        <a:lstStyle/>
        <a:p>
          <a:endParaRPr lang="nb-NO">
            <a:latin typeface="Arial" panose="020B0604020202020204" pitchFamily="34" charset="0"/>
            <a:cs typeface="Arial" panose="020B0604020202020204" pitchFamily="34" charset="0"/>
          </a:endParaRPr>
        </a:p>
      </dgm:t>
    </dgm:pt>
    <dgm:pt modelId="{710EF681-D953-4538-BD52-5D970BE6F845}">
      <dgm:prSet/>
      <dgm:spPr/>
      <dgm:t>
        <a:bodyPr/>
        <a:lstStyle/>
        <a:p>
          <a:r>
            <a:rPr lang="nb-NO">
              <a:latin typeface="Arial" panose="020B0604020202020204" pitchFamily="34" charset="0"/>
              <a:cs typeface="Arial" panose="020B0604020202020204" pitchFamily="34" charset="0"/>
            </a:rPr>
            <a:t>Tot. ue prefab</a:t>
          </a:r>
        </a:p>
        <a:p>
          <a:r>
            <a:rPr lang="nb-NO">
              <a:solidFill>
                <a:srgbClr val="FF0000"/>
              </a:solidFill>
              <a:latin typeface="Arial" panose="020B0604020202020204" pitchFamily="34" charset="0"/>
              <a:cs typeface="Arial" panose="020B0604020202020204" pitchFamily="34" charset="0"/>
            </a:rPr>
            <a:t>Prosjekterende</a:t>
          </a:r>
        </a:p>
        <a:p>
          <a:r>
            <a:rPr lang="nb-NO">
              <a:solidFill>
                <a:srgbClr val="FF0000"/>
              </a:solidFill>
              <a:latin typeface="Arial" panose="020B0604020202020204" pitchFamily="34" charset="0"/>
              <a:cs typeface="Arial" panose="020B0604020202020204" pitchFamily="34" charset="0"/>
            </a:rPr>
            <a:t>Arbeidsgiver</a:t>
          </a:r>
        </a:p>
      </dgm:t>
    </dgm:pt>
    <dgm:pt modelId="{60864FE7-1E37-42E8-A49E-F46BA2B137DD}" type="parTrans" cxnId="{398E94A4-6CD2-4F0E-97C8-D1292F38A548}">
      <dgm:prSet/>
      <dgm:spPr/>
      <dgm:t>
        <a:bodyPr/>
        <a:lstStyle/>
        <a:p>
          <a:endParaRPr lang="nb-NO">
            <a:latin typeface="Arial" panose="020B0604020202020204" pitchFamily="34" charset="0"/>
            <a:cs typeface="Arial" panose="020B0604020202020204" pitchFamily="34" charset="0"/>
          </a:endParaRPr>
        </a:p>
      </dgm:t>
    </dgm:pt>
    <dgm:pt modelId="{5A5AFD32-7090-4CAD-9856-B3FD861814D6}" type="sibTrans" cxnId="{398E94A4-6CD2-4F0E-97C8-D1292F38A548}">
      <dgm:prSet/>
      <dgm:spPr/>
      <dgm:t>
        <a:bodyPr/>
        <a:lstStyle/>
        <a:p>
          <a:endParaRPr lang="nb-NO">
            <a:latin typeface="Arial" panose="020B0604020202020204" pitchFamily="34" charset="0"/>
            <a:cs typeface="Arial" panose="020B0604020202020204" pitchFamily="34" charset="0"/>
          </a:endParaRPr>
        </a:p>
      </dgm:t>
    </dgm:pt>
    <dgm:pt modelId="{19F07C9D-9549-48EB-B778-49893AA4189E}">
      <dgm:prSet/>
      <dgm:spPr/>
      <dgm:t>
        <a:bodyPr/>
        <a:lstStyle/>
        <a:p>
          <a:r>
            <a:rPr lang="nb-NO">
              <a:latin typeface="Arial" panose="020B0604020202020204" pitchFamily="34" charset="0"/>
              <a:cs typeface="Arial" panose="020B0604020202020204" pitchFamily="34" charset="0"/>
            </a:rPr>
            <a:t>Tot. ue</a:t>
          </a:r>
        </a:p>
        <a:p>
          <a:r>
            <a:rPr lang="nb-NO">
              <a:solidFill>
                <a:srgbClr val="FF0000"/>
              </a:solidFill>
              <a:latin typeface="Arial" panose="020B0604020202020204" pitchFamily="34" charset="0"/>
              <a:cs typeface="Arial" panose="020B0604020202020204" pitchFamily="34" charset="0"/>
            </a:rPr>
            <a:t>Arbeidsgiver</a:t>
          </a:r>
        </a:p>
      </dgm:t>
    </dgm:pt>
    <dgm:pt modelId="{27309160-6787-4B1D-B0C4-8175D556C19E}" type="parTrans" cxnId="{2CA5C219-38F2-4705-91D9-A61EF3A52F57}">
      <dgm:prSet/>
      <dgm:spPr/>
      <dgm:t>
        <a:bodyPr/>
        <a:lstStyle/>
        <a:p>
          <a:endParaRPr lang="nb-NO">
            <a:latin typeface="Arial" panose="020B0604020202020204" pitchFamily="34" charset="0"/>
            <a:cs typeface="Arial" panose="020B0604020202020204" pitchFamily="34" charset="0"/>
          </a:endParaRPr>
        </a:p>
      </dgm:t>
    </dgm:pt>
    <dgm:pt modelId="{BC767DEB-428F-4948-AF93-24A0E804C2B8}" type="sibTrans" cxnId="{2CA5C219-38F2-4705-91D9-A61EF3A52F57}">
      <dgm:prSet/>
      <dgm:spPr/>
      <dgm:t>
        <a:bodyPr/>
        <a:lstStyle/>
        <a:p>
          <a:endParaRPr lang="nb-NO">
            <a:latin typeface="Arial" panose="020B0604020202020204" pitchFamily="34" charset="0"/>
            <a:cs typeface="Arial" panose="020B0604020202020204" pitchFamily="34" charset="0"/>
          </a:endParaRPr>
        </a:p>
      </dgm:t>
    </dgm:pt>
    <dgm:pt modelId="{27513720-8C7E-4FAD-BDE7-5CC412B77A02}">
      <dgm:prSet/>
      <dgm:spPr/>
      <dgm:t>
        <a:bodyPr/>
        <a:lstStyle/>
        <a:p>
          <a:r>
            <a:rPr lang="nb-NO">
              <a:latin typeface="Arial" panose="020B0604020202020204" pitchFamily="34" charset="0"/>
              <a:cs typeface="Arial" panose="020B0604020202020204" pitchFamily="34" charset="0"/>
            </a:rPr>
            <a:t>Tot UE</a:t>
          </a:r>
        </a:p>
        <a:p>
          <a:r>
            <a:rPr lang="nb-NO">
              <a:solidFill>
                <a:srgbClr val="FF0000"/>
              </a:solidFill>
              <a:latin typeface="Arial" panose="020B0604020202020204" pitchFamily="34" charset="0"/>
              <a:cs typeface="Arial" panose="020B0604020202020204" pitchFamily="34" charset="0"/>
            </a:rPr>
            <a:t>Arbeidsgiver</a:t>
          </a:r>
        </a:p>
      </dgm:t>
    </dgm:pt>
    <dgm:pt modelId="{35330272-CF8B-42E2-ACA2-472754AB913F}" type="parTrans" cxnId="{5A8BD737-EB0A-4994-8B6C-3BBF58A24297}">
      <dgm:prSet/>
      <dgm:spPr/>
      <dgm:t>
        <a:bodyPr/>
        <a:lstStyle/>
        <a:p>
          <a:endParaRPr lang="nb-NO">
            <a:latin typeface="Arial" panose="020B0604020202020204" pitchFamily="34" charset="0"/>
            <a:cs typeface="Arial" panose="020B0604020202020204" pitchFamily="34" charset="0"/>
          </a:endParaRPr>
        </a:p>
      </dgm:t>
    </dgm:pt>
    <dgm:pt modelId="{C69655AE-8632-4820-9DEF-FF09E5A3E8CC}" type="sibTrans" cxnId="{5A8BD737-EB0A-4994-8B6C-3BBF58A24297}">
      <dgm:prSet/>
      <dgm:spPr/>
      <dgm:t>
        <a:bodyPr/>
        <a:lstStyle/>
        <a:p>
          <a:endParaRPr lang="nb-NO">
            <a:latin typeface="Arial" panose="020B0604020202020204" pitchFamily="34" charset="0"/>
            <a:cs typeface="Arial" panose="020B0604020202020204" pitchFamily="34" charset="0"/>
          </a:endParaRPr>
        </a:p>
      </dgm:t>
    </dgm:pt>
    <dgm:pt modelId="{73EC66E9-12E6-4155-9D1F-746A07399109}">
      <dgm:prSet/>
      <dgm:spPr/>
      <dgm:t>
        <a:bodyPr/>
        <a:lstStyle/>
        <a:p>
          <a:r>
            <a:rPr lang="nb-NO">
              <a:solidFill>
                <a:schemeClr val="tx1"/>
              </a:solidFill>
              <a:latin typeface="Arial" panose="020B0604020202020204" pitchFamily="34" charset="0"/>
              <a:cs typeface="Arial" panose="020B0604020202020204" pitchFamily="34" charset="0"/>
            </a:rPr>
            <a:t>&lt;Firma&gt;</a:t>
          </a:r>
        </a:p>
        <a:p>
          <a:r>
            <a:rPr lang="nb-NO">
              <a:latin typeface="Arial" panose="020B0604020202020204" pitchFamily="34" charset="0"/>
              <a:cs typeface="Arial" panose="020B0604020202020204" pitchFamily="34" charset="0"/>
            </a:rPr>
            <a:t>Totalentr. og hovedlev.</a:t>
          </a:r>
        </a:p>
        <a:p>
          <a:r>
            <a:rPr lang="nb-NO">
              <a:solidFill>
                <a:srgbClr val="FF0000"/>
              </a:solidFill>
              <a:latin typeface="Arial" panose="020B0604020202020204" pitchFamily="34" charset="0"/>
              <a:cs typeface="Arial" panose="020B0604020202020204" pitchFamily="34" charset="0"/>
            </a:rPr>
            <a:t>Hovedbedrift</a:t>
          </a:r>
        </a:p>
      </dgm:t>
    </dgm:pt>
    <dgm:pt modelId="{74FFC20A-6F60-4010-8C33-29A5ED71BA26}" type="sibTrans" cxnId="{C5DEB677-D2A3-46CA-B64F-A29BC354FE12}">
      <dgm:prSet/>
      <dgm:spPr/>
      <dgm:t>
        <a:bodyPr/>
        <a:lstStyle/>
        <a:p>
          <a:endParaRPr lang="nb-NO">
            <a:latin typeface="Arial" panose="020B0604020202020204" pitchFamily="34" charset="0"/>
            <a:cs typeface="Arial" panose="020B0604020202020204" pitchFamily="34" charset="0"/>
          </a:endParaRPr>
        </a:p>
      </dgm:t>
    </dgm:pt>
    <dgm:pt modelId="{CD4B6D1E-2CCB-4F80-B81D-896BDA47399E}" type="parTrans" cxnId="{C5DEB677-D2A3-46CA-B64F-A29BC354FE12}">
      <dgm:prSet/>
      <dgm:spPr/>
      <dgm:t>
        <a:bodyPr/>
        <a:lstStyle/>
        <a:p>
          <a:endParaRPr lang="nb-NO">
            <a:latin typeface="Arial" panose="020B0604020202020204" pitchFamily="34" charset="0"/>
            <a:cs typeface="Arial" panose="020B0604020202020204" pitchFamily="34" charset="0"/>
          </a:endParaRPr>
        </a:p>
      </dgm:t>
    </dgm:pt>
    <dgm:pt modelId="{AD12D9FA-4D04-425E-8887-711F523494AA}">
      <dgm:prSet phldrT="[Tekst]"/>
      <dgm:spPr/>
      <dgm:t>
        <a:bodyPr/>
        <a:lstStyle/>
        <a:p>
          <a:r>
            <a:rPr lang="nb-NO">
              <a:solidFill>
                <a:schemeClr val="tx1"/>
              </a:solidFill>
              <a:latin typeface="Arial" panose="020B0604020202020204" pitchFamily="34" charset="0"/>
              <a:cs typeface="Arial" panose="020B0604020202020204" pitchFamily="34" charset="0"/>
            </a:rPr>
            <a:t>Statsbygg v/&lt;Navn PL&gt;</a:t>
          </a:r>
        </a:p>
        <a:p>
          <a:r>
            <a:rPr lang="nb-NO">
              <a:solidFill>
                <a:srgbClr val="FF0000"/>
              </a:solidFill>
              <a:latin typeface="Arial" panose="020B0604020202020204" pitchFamily="34" charset="0"/>
              <a:cs typeface="Arial" panose="020B0604020202020204" pitchFamily="34" charset="0"/>
            </a:rPr>
            <a:t>Byggherre</a:t>
          </a:r>
        </a:p>
      </dgm:t>
    </dgm:pt>
    <dgm:pt modelId="{9B308CFA-5422-4A11-A425-F2B86FB38004}" type="sibTrans" cxnId="{034DBBFA-642C-4BFA-A404-031B44EEBBFA}">
      <dgm:prSet/>
      <dgm:spPr/>
      <dgm:t>
        <a:bodyPr/>
        <a:lstStyle/>
        <a:p>
          <a:endParaRPr lang="nb-NO">
            <a:latin typeface="Arial" panose="020B0604020202020204" pitchFamily="34" charset="0"/>
            <a:cs typeface="Arial" panose="020B0604020202020204" pitchFamily="34" charset="0"/>
          </a:endParaRPr>
        </a:p>
      </dgm:t>
    </dgm:pt>
    <dgm:pt modelId="{B120569A-4651-4D55-8BF0-2DDE3FBA9177}" type="parTrans" cxnId="{034DBBFA-642C-4BFA-A404-031B44EEBBFA}">
      <dgm:prSet/>
      <dgm:spPr/>
      <dgm:t>
        <a:bodyPr/>
        <a:lstStyle/>
        <a:p>
          <a:endParaRPr lang="nb-NO">
            <a:latin typeface="Arial" panose="020B0604020202020204" pitchFamily="34" charset="0"/>
            <a:cs typeface="Arial" panose="020B0604020202020204" pitchFamily="34" charset="0"/>
          </a:endParaRPr>
        </a:p>
      </dgm:t>
    </dgm:pt>
    <dgm:pt modelId="{BA1473F2-D262-4A59-99F5-FC8AEF7F8092}">
      <dgm:prSet phldrT="[Tekst]"/>
      <dgm:spPr/>
      <dgm:t>
        <a:bodyPr/>
        <a:lstStyle/>
        <a:p>
          <a:endParaRPr lang="nb-NO">
            <a:latin typeface="Arial" panose="020B0604020202020204" pitchFamily="34" charset="0"/>
            <a:cs typeface="Arial" panose="020B0604020202020204" pitchFamily="34" charset="0"/>
          </a:endParaRPr>
        </a:p>
      </dgm:t>
    </dgm:pt>
    <dgm:pt modelId="{0CA8C087-7761-4F90-9475-5F891C15F85E}" type="sibTrans" cxnId="{07704A03-0757-4079-B711-110D52DD6A37}">
      <dgm:prSet/>
      <dgm:spPr/>
      <dgm:t>
        <a:bodyPr/>
        <a:lstStyle/>
        <a:p>
          <a:endParaRPr lang="nb-NO">
            <a:latin typeface="Arial" panose="020B0604020202020204" pitchFamily="34" charset="0"/>
            <a:cs typeface="Arial" panose="020B0604020202020204" pitchFamily="34" charset="0"/>
          </a:endParaRPr>
        </a:p>
      </dgm:t>
    </dgm:pt>
    <dgm:pt modelId="{1D38257C-8348-4FDC-A852-2A2DD717DF71}" type="parTrans" cxnId="{07704A03-0757-4079-B711-110D52DD6A37}">
      <dgm:prSet/>
      <dgm:spPr/>
      <dgm:t>
        <a:bodyPr/>
        <a:lstStyle/>
        <a:p>
          <a:endParaRPr lang="nb-NO">
            <a:latin typeface="Arial" panose="020B0604020202020204" pitchFamily="34" charset="0"/>
            <a:cs typeface="Arial" panose="020B0604020202020204" pitchFamily="34" charset="0"/>
          </a:endParaRPr>
        </a:p>
      </dgm:t>
    </dgm:pt>
    <dgm:pt modelId="{910C9EB2-8452-419C-9782-E0EB5F89E906}" type="pres">
      <dgm:prSet presAssocID="{76945A6A-B419-44CE-AFD1-BC8251576016}" presName="hierChild1" presStyleCnt="0">
        <dgm:presLayoutVars>
          <dgm:orgChart val="1"/>
          <dgm:chPref val="1"/>
          <dgm:dir/>
          <dgm:animOne val="branch"/>
          <dgm:animLvl val="lvl"/>
          <dgm:resizeHandles/>
        </dgm:presLayoutVars>
      </dgm:prSet>
      <dgm:spPr/>
    </dgm:pt>
    <dgm:pt modelId="{CF8AD15E-438A-42E6-B7CA-58BE35149207}" type="pres">
      <dgm:prSet presAssocID="{AD12D9FA-4D04-425E-8887-711F523494AA}" presName="hierRoot1" presStyleCnt="0">
        <dgm:presLayoutVars>
          <dgm:hierBranch val="init"/>
        </dgm:presLayoutVars>
      </dgm:prSet>
      <dgm:spPr/>
    </dgm:pt>
    <dgm:pt modelId="{C277F9A5-43EA-46BB-9E77-97D01F6F7BE9}" type="pres">
      <dgm:prSet presAssocID="{AD12D9FA-4D04-425E-8887-711F523494AA}" presName="rootComposite1" presStyleCnt="0"/>
      <dgm:spPr/>
    </dgm:pt>
    <dgm:pt modelId="{F06024BB-B832-49B3-9E13-361D8B53DFCC}" type="pres">
      <dgm:prSet presAssocID="{AD12D9FA-4D04-425E-8887-711F523494AA}" presName="rootText1" presStyleLbl="node0" presStyleIdx="0" presStyleCnt="1">
        <dgm:presLayoutVars>
          <dgm:chPref val="3"/>
        </dgm:presLayoutVars>
      </dgm:prSet>
      <dgm:spPr/>
    </dgm:pt>
    <dgm:pt modelId="{9A1C6969-8383-4A2A-ACF6-CE29300D876E}" type="pres">
      <dgm:prSet presAssocID="{AD12D9FA-4D04-425E-8887-711F523494AA}" presName="rootConnector1" presStyleLbl="node1" presStyleIdx="0" presStyleCnt="0"/>
      <dgm:spPr/>
    </dgm:pt>
    <dgm:pt modelId="{54850CD4-326F-4875-BB48-60C9709A5944}" type="pres">
      <dgm:prSet presAssocID="{AD12D9FA-4D04-425E-8887-711F523494AA}" presName="hierChild2" presStyleCnt="0"/>
      <dgm:spPr/>
    </dgm:pt>
    <dgm:pt modelId="{44F09D2A-2A2E-4B90-9E2B-D93E9BC14E56}" type="pres">
      <dgm:prSet presAssocID="{1D38257C-8348-4FDC-A852-2A2DD717DF71}" presName="Name37" presStyleLbl="parChTrans1D2" presStyleIdx="0" presStyleCnt="1"/>
      <dgm:spPr/>
    </dgm:pt>
    <dgm:pt modelId="{44EA3CCF-E5BB-47E0-9364-A3F328D40611}" type="pres">
      <dgm:prSet presAssocID="{BA1473F2-D262-4A59-99F5-FC8AEF7F8092}" presName="hierRoot2" presStyleCnt="0">
        <dgm:presLayoutVars>
          <dgm:hierBranch val="init"/>
        </dgm:presLayoutVars>
      </dgm:prSet>
      <dgm:spPr/>
    </dgm:pt>
    <dgm:pt modelId="{EA296137-1F33-4CF3-8871-02E64BFAFDFE}" type="pres">
      <dgm:prSet presAssocID="{BA1473F2-D262-4A59-99F5-FC8AEF7F8092}" presName="rootComposite" presStyleCnt="0"/>
      <dgm:spPr/>
    </dgm:pt>
    <dgm:pt modelId="{4B511CE4-70A3-4CFF-8E5F-4BCD079DB4CE}" type="pres">
      <dgm:prSet presAssocID="{BA1473F2-D262-4A59-99F5-FC8AEF7F8092}" presName="rootText" presStyleLbl="node2" presStyleIdx="0" presStyleCnt="1" custScaleX="4594" custScaleY="16376">
        <dgm:presLayoutVars>
          <dgm:chPref val="3"/>
        </dgm:presLayoutVars>
      </dgm:prSet>
      <dgm:spPr/>
    </dgm:pt>
    <dgm:pt modelId="{F42E08B1-B60B-45B2-BE07-A2F5C797A081}" type="pres">
      <dgm:prSet presAssocID="{BA1473F2-D262-4A59-99F5-FC8AEF7F8092}" presName="rootConnector" presStyleLbl="node2" presStyleIdx="0" presStyleCnt="1"/>
      <dgm:spPr/>
    </dgm:pt>
    <dgm:pt modelId="{A6D9B62F-EFFB-41D3-A01B-2F48A59CCC17}" type="pres">
      <dgm:prSet presAssocID="{BA1473F2-D262-4A59-99F5-FC8AEF7F8092}" presName="hierChild4" presStyleCnt="0"/>
      <dgm:spPr/>
    </dgm:pt>
    <dgm:pt modelId="{AEC0424B-76D2-460D-BAC2-9E1C406BAFDB}" type="pres">
      <dgm:prSet presAssocID="{CD4B6D1E-2CCB-4F80-B81D-896BDA47399E}" presName="Name37" presStyleLbl="parChTrans1D3" presStyleIdx="0" presStyleCnt="3"/>
      <dgm:spPr/>
    </dgm:pt>
    <dgm:pt modelId="{94169A7A-050B-4731-BE28-CAE6DE0DE9BD}" type="pres">
      <dgm:prSet presAssocID="{73EC66E9-12E6-4155-9D1F-746A07399109}" presName="hierRoot2" presStyleCnt="0">
        <dgm:presLayoutVars>
          <dgm:hierBranch val="init"/>
        </dgm:presLayoutVars>
      </dgm:prSet>
      <dgm:spPr/>
    </dgm:pt>
    <dgm:pt modelId="{B1392A50-21AF-4A6A-830A-C2629D169FFF}" type="pres">
      <dgm:prSet presAssocID="{73EC66E9-12E6-4155-9D1F-746A07399109}" presName="rootComposite" presStyleCnt="0"/>
      <dgm:spPr/>
    </dgm:pt>
    <dgm:pt modelId="{8D0C4402-490F-4F20-8E28-41189332A1C4}" type="pres">
      <dgm:prSet presAssocID="{73EC66E9-12E6-4155-9D1F-746A07399109}" presName="rootText" presStyleLbl="node3" presStyleIdx="0" presStyleCnt="1">
        <dgm:presLayoutVars>
          <dgm:chPref val="3"/>
        </dgm:presLayoutVars>
      </dgm:prSet>
      <dgm:spPr/>
    </dgm:pt>
    <dgm:pt modelId="{7457FC49-07E2-452C-84B4-3DE1E757161F}" type="pres">
      <dgm:prSet presAssocID="{73EC66E9-12E6-4155-9D1F-746A07399109}" presName="rootConnector" presStyleLbl="node3" presStyleIdx="0" presStyleCnt="1"/>
      <dgm:spPr/>
    </dgm:pt>
    <dgm:pt modelId="{74B74DB9-25FE-4EB8-AA53-628D550E5C09}" type="pres">
      <dgm:prSet presAssocID="{73EC66E9-12E6-4155-9D1F-746A07399109}" presName="hierChild4" presStyleCnt="0"/>
      <dgm:spPr/>
    </dgm:pt>
    <dgm:pt modelId="{02601EDC-23CD-46DB-9C72-7072AEE09793}" type="pres">
      <dgm:prSet presAssocID="{6E5DC4FF-A8EA-4A03-9CEF-1DB7C9B6C037}" presName="Name37" presStyleLbl="parChTrans1D4" presStyleIdx="0" presStyleCnt="4"/>
      <dgm:spPr/>
    </dgm:pt>
    <dgm:pt modelId="{99F1B3C6-FAA1-4121-B324-561D9CDE7273}" type="pres">
      <dgm:prSet presAssocID="{499D61C9-0033-4CFD-B5F7-703BBB6CAA1B}" presName="hierRoot2" presStyleCnt="0">
        <dgm:presLayoutVars>
          <dgm:hierBranch val="init"/>
        </dgm:presLayoutVars>
      </dgm:prSet>
      <dgm:spPr/>
    </dgm:pt>
    <dgm:pt modelId="{B96CAE62-FB1D-467E-AAE3-B7A116BE7DD7}" type="pres">
      <dgm:prSet presAssocID="{499D61C9-0033-4CFD-B5F7-703BBB6CAA1B}" presName="rootComposite" presStyleCnt="0"/>
      <dgm:spPr/>
    </dgm:pt>
    <dgm:pt modelId="{42378C42-A27E-4EB0-A45B-E1DFDBFF7005}" type="pres">
      <dgm:prSet presAssocID="{499D61C9-0033-4CFD-B5F7-703BBB6CAA1B}" presName="rootText" presStyleLbl="node4" presStyleIdx="0" presStyleCnt="4">
        <dgm:presLayoutVars>
          <dgm:chPref val="3"/>
        </dgm:presLayoutVars>
      </dgm:prSet>
      <dgm:spPr/>
    </dgm:pt>
    <dgm:pt modelId="{41FB58F2-C0BC-4109-8FB9-FEE2CEAE7B5F}" type="pres">
      <dgm:prSet presAssocID="{499D61C9-0033-4CFD-B5F7-703BBB6CAA1B}" presName="rootConnector" presStyleLbl="node4" presStyleIdx="0" presStyleCnt="4"/>
      <dgm:spPr/>
    </dgm:pt>
    <dgm:pt modelId="{94C7C299-0C00-4D4F-B733-3E71E9F77101}" type="pres">
      <dgm:prSet presAssocID="{499D61C9-0033-4CFD-B5F7-703BBB6CAA1B}" presName="hierChild4" presStyleCnt="0"/>
      <dgm:spPr/>
    </dgm:pt>
    <dgm:pt modelId="{954B2FB8-B7B2-4911-ADDE-7F1C3A8FF5B4}" type="pres">
      <dgm:prSet presAssocID="{60864FE7-1E37-42E8-A49E-F46BA2B137DD}" presName="Name37" presStyleLbl="parChTrans1D4" presStyleIdx="1" presStyleCnt="4"/>
      <dgm:spPr/>
    </dgm:pt>
    <dgm:pt modelId="{57BFE7C9-427E-4FB1-91C8-89196A053AEC}" type="pres">
      <dgm:prSet presAssocID="{710EF681-D953-4538-BD52-5D970BE6F845}" presName="hierRoot2" presStyleCnt="0">
        <dgm:presLayoutVars>
          <dgm:hierBranch val="init"/>
        </dgm:presLayoutVars>
      </dgm:prSet>
      <dgm:spPr/>
    </dgm:pt>
    <dgm:pt modelId="{DE041909-C921-4FC2-99D9-52364D15899A}" type="pres">
      <dgm:prSet presAssocID="{710EF681-D953-4538-BD52-5D970BE6F845}" presName="rootComposite" presStyleCnt="0"/>
      <dgm:spPr/>
    </dgm:pt>
    <dgm:pt modelId="{5B91CB30-41B2-4CFA-AA8D-2AFD04E9261A}" type="pres">
      <dgm:prSet presAssocID="{710EF681-D953-4538-BD52-5D970BE6F845}" presName="rootText" presStyleLbl="node4" presStyleIdx="1" presStyleCnt="4">
        <dgm:presLayoutVars>
          <dgm:chPref val="3"/>
        </dgm:presLayoutVars>
      </dgm:prSet>
      <dgm:spPr/>
    </dgm:pt>
    <dgm:pt modelId="{4566A77E-1C9D-4ADE-B909-400ECEB5F9AE}" type="pres">
      <dgm:prSet presAssocID="{710EF681-D953-4538-BD52-5D970BE6F845}" presName="rootConnector" presStyleLbl="node4" presStyleIdx="1" presStyleCnt="4"/>
      <dgm:spPr/>
    </dgm:pt>
    <dgm:pt modelId="{1D735604-407D-4C64-86A8-4ADBB6C5BF88}" type="pres">
      <dgm:prSet presAssocID="{710EF681-D953-4538-BD52-5D970BE6F845}" presName="hierChild4" presStyleCnt="0"/>
      <dgm:spPr/>
    </dgm:pt>
    <dgm:pt modelId="{DBC5A518-7779-4A9A-A6B9-C1CEBA9E4637}" type="pres">
      <dgm:prSet presAssocID="{710EF681-D953-4538-BD52-5D970BE6F845}" presName="hierChild5" presStyleCnt="0"/>
      <dgm:spPr/>
    </dgm:pt>
    <dgm:pt modelId="{B9F4AA86-CFF2-4EF8-988E-EF177B1DAC3E}" type="pres">
      <dgm:prSet presAssocID="{27309160-6787-4B1D-B0C4-8175D556C19E}" presName="Name37" presStyleLbl="parChTrans1D4" presStyleIdx="2" presStyleCnt="4"/>
      <dgm:spPr/>
    </dgm:pt>
    <dgm:pt modelId="{5493F1FC-9A3F-4E07-872A-01D72919204D}" type="pres">
      <dgm:prSet presAssocID="{19F07C9D-9549-48EB-B778-49893AA4189E}" presName="hierRoot2" presStyleCnt="0">
        <dgm:presLayoutVars>
          <dgm:hierBranch val="init"/>
        </dgm:presLayoutVars>
      </dgm:prSet>
      <dgm:spPr/>
    </dgm:pt>
    <dgm:pt modelId="{DD333D08-618F-4E15-9D87-030F3F93355C}" type="pres">
      <dgm:prSet presAssocID="{19F07C9D-9549-48EB-B778-49893AA4189E}" presName="rootComposite" presStyleCnt="0"/>
      <dgm:spPr/>
    </dgm:pt>
    <dgm:pt modelId="{4D190C26-E862-41ED-9385-B9DF1BF4D650}" type="pres">
      <dgm:prSet presAssocID="{19F07C9D-9549-48EB-B778-49893AA4189E}" presName="rootText" presStyleLbl="node4" presStyleIdx="2" presStyleCnt="4">
        <dgm:presLayoutVars>
          <dgm:chPref val="3"/>
        </dgm:presLayoutVars>
      </dgm:prSet>
      <dgm:spPr/>
    </dgm:pt>
    <dgm:pt modelId="{99D2493F-B58D-41ED-BF95-F6B0FF23BC05}" type="pres">
      <dgm:prSet presAssocID="{19F07C9D-9549-48EB-B778-49893AA4189E}" presName="rootConnector" presStyleLbl="node4" presStyleIdx="2" presStyleCnt="4"/>
      <dgm:spPr/>
    </dgm:pt>
    <dgm:pt modelId="{48A1E15F-E45A-4746-A7B2-DEFF3F1348F6}" type="pres">
      <dgm:prSet presAssocID="{19F07C9D-9549-48EB-B778-49893AA4189E}" presName="hierChild4" presStyleCnt="0"/>
      <dgm:spPr/>
    </dgm:pt>
    <dgm:pt modelId="{5B3C3628-3986-4765-895F-17444BD75FD6}" type="pres">
      <dgm:prSet presAssocID="{19F07C9D-9549-48EB-B778-49893AA4189E}" presName="hierChild5" presStyleCnt="0"/>
      <dgm:spPr/>
    </dgm:pt>
    <dgm:pt modelId="{DFE9F934-6F62-4378-9683-EF3F7DB564F7}" type="pres">
      <dgm:prSet presAssocID="{35330272-CF8B-42E2-ACA2-472754AB913F}" presName="Name37" presStyleLbl="parChTrans1D4" presStyleIdx="3" presStyleCnt="4"/>
      <dgm:spPr/>
    </dgm:pt>
    <dgm:pt modelId="{0FE43E53-1061-47AF-98E2-0ED6540A013E}" type="pres">
      <dgm:prSet presAssocID="{27513720-8C7E-4FAD-BDE7-5CC412B77A02}" presName="hierRoot2" presStyleCnt="0">
        <dgm:presLayoutVars>
          <dgm:hierBranch val="init"/>
        </dgm:presLayoutVars>
      </dgm:prSet>
      <dgm:spPr/>
    </dgm:pt>
    <dgm:pt modelId="{C8A6C8BE-BA0F-4C96-AADE-E84096745B27}" type="pres">
      <dgm:prSet presAssocID="{27513720-8C7E-4FAD-BDE7-5CC412B77A02}" presName="rootComposite" presStyleCnt="0"/>
      <dgm:spPr/>
    </dgm:pt>
    <dgm:pt modelId="{8D56D411-468D-4BA4-88CA-DFCE33D610A1}" type="pres">
      <dgm:prSet presAssocID="{27513720-8C7E-4FAD-BDE7-5CC412B77A02}" presName="rootText" presStyleLbl="node4" presStyleIdx="3" presStyleCnt="4">
        <dgm:presLayoutVars>
          <dgm:chPref val="3"/>
        </dgm:presLayoutVars>
      </dgm:prSet>
      <dgm:spPr/>
    </dgm:pt>
    <dgm:pt modelId="{437FC411-00F8-47BD-A155-0860C9F659B6}" type="pres">
      <dgm:prSet presAssocID="{27513720-8C7E-4FAD-BDE7-5CC412B77A02}" presName="rootConnector" presStyleLbl="node4" presStyleIdx="3" presStyleCnt="4"/>
      <dgm:spPr/>
    </dgm:pt>
    <dgm:pt modelId="{71CB73E7-AE23-4737-AABA-1B2568364A5E}" type="pres">
      <dgm:prSet presAssocID="{27513720-8C7E-4FAD-BDE7-5CC412B77A02}" presName="hierChild4" presStyleCnt="0"/>
      <dgm:spPr/>
    </dgm:pt>
    <dgm:pt modelId="{B3229D1E-60F9-4C9B-AD0C-C0DA5F905F87}" type="pres">
      <dgm:prSet presAssocID="{27513720-8C7E-4FAD-BDE7-5CC412B77A02}" presName="hierChild5" presStyleCnt="0"/>
      <dgm:spPr/>
    </dgm:pt>
    <dgm:pt modelId="{8E07F0BF-E476-423A-967D-5E42F96D8DDF}" type="pres">
      <dgm:prSet presAssocID="{499D61C9-0033-4CFD-B5F7-703BBB6CAA1B}" presName="hierChild5" presStyleCnt="0"/>
      <dgm:spPr/>
    </dgm:pt>
    <dgm:pt modelId="{DBE9441C-BD3F-43F9-8BA6-86B97A0839B6}" type="pres">
      <dgm:prSet presAssocID="{73EC66E9-12E6-4155-9D1F-746A07399109}" presName="hierChild5" presStyleCnt="0"/>
      <dgm:spPr/>
    </dgm:pt>
    <dgm:pt modelId="{3D59E2AB-D79F-4897-8858-37EA0C046173}" type="pres">
      <dgm:prSet presAssocID="{BA1473F2-D262-4A59-99F5-FC8AEF7F8092}" presName="hierChild5" presStyleCnt="0"/>
      <dgm:spPr/>
    </dgm:pt>
    <dgm:pt modelId="{3FC34D10-D7FC-41C3-8EAA-9A02EA998E24}" type="pres">
      <dgm:prSet presAssocID="{38110C53-A327-404A-9C3A-0A00EE7FB30A}" presName="Name111" presStyleLbl="parChTrans1D3" presStyleIdx="1" presStyleCnt="3"/>
      <dgm:spPr/>
    </dgm:pt>
    <dgm:pt modelId="{55B5E175-7B55-4F06-9EFD-D6AF65AADA79}" type="pres">
      <dgm:prSet presAssocID="{98EBA7B0-E1B1-490B-8003-8985872F0F63}" presName="hierRoot3" presStyleCnt="0">
        <dgm:presLayoutVars>
          <dgm:hierBranch val="init"/>
        </dgm:presLayoutVars>
      </dgm:prSet>
      <dgm:spPr/>
    </dgm:pt>
    <dgm:pt modelId="{19FB75F5-331D-49A6-955B-5C11594AE5B4}" type="pres">
      <dgm:prSet presAssocID="{98EBA7B0-E1B1-490B-8003-8985872F0F63}" presName="rootComposite3" presStyleCnt="0"/>
      <dgm:spPr/>
    </dgm:pt>
    <dgm:pt modelId="{43169756-4A72-4D5E-9B32-CC42ABBAFC34}" type="pres">
      <dgm:prSet presAssocID="{98EBA7B0-E1B1-490B-8003-8985872F0F63}" presName="rootText3" presStyleLbl="asst2" presStyleIdx="0" presStyleCnt="2">
        <dgm:presLayoutVars>
          <dgm:chPref val="3"/>
        </dgm:presLayoutVars>
      </dgm:prSet>
      <dgm:spPr/>
    </dgm:pt>
    <dgm:pt modelId="{DD116435-35D3-434A-8F13-077F8740BC2D}" type="pres">
      <dgm:prSet presAssocID="{98EBA7B0-E1B1-490B-8003-8985872F0F63}" presName="rootConnector3" presStyleLbl="asst2" presStyleIdx="0" presStyleCnt="2"/>
      <dgm:spPr/>
    </dgm:pt>
    <dgm:pt modelId="{0EFCB874-3E5F-4A6F-BE66-2866142B97A8}" type="pres">
      <dgm:prSet presAssocID="{98EBA7B0-E1B1-490B-8003-8985872F0F63}" presName="hierChild6" presStyleCnt="0"/>
      <dgm:spPr/>
    </dgm:pt>
    <dgm:pt modelId="{5C7955A6-6280-4F77-B8AC-573544D19BB6}" type="pres">
      <dgm:prSet presAssocID="{98EBA7B0-E1B1-490B-8003-8985872F0F63}" presName="hierChild7" presStyleCnt="0"/>
      <dgm:spPr/>
    </dgm:pt>
    <dgm:pt modelId="{9CF59915-543D-4E5F-A264-6F01206A9345}" type="pres">
      <dgm:prSet presAssocID="{87AE0036-3DC6-4A4E-A03B-E8F402BF546E}" presName="Name111" presStyleLbl="parChTrans1D3" presStyleIdx="2" presStyleCnt="3"/>
      <dgm:spPr/>
    </dgm:pt>
    <dgm:pt modelId="{50D531E7-24EE-47E5-8D64-307E1769F844}" type="pres">
      <dgm:prSet presAssocID="{CF930F61-FAC6-438F-AA1F-BCED428347A4}" presName="hierRoot3" presStyleCnt="0">
        <dgm:presLayoutVars>
          <dgm:hierBranch val="init"/>
        </dgm:presLayoutVars>
      </dgm:prSet>
      <dgm:spPr/>
    </dgm:pt>
    <dgm:pt modelId="{0DBFF182-1ACB-4098-853E-8FC289DF0D2F}" type="pres">
      <dgm:prSet presAssocID="{CF930F61-FAC6-438F-AA1F-BCED428347A4}" presName="rootComposite3" presStyleCnt="0"/>
      <dgm:spPr/>
    </dgm:pt>
    <dgm:pt modelId="{8A117010-632E-4C56-A415-2C23DDD31E0E}" type="pres">
      <dgm:prSet presAssocID="{CF930F61-FAC6-438F-AA1F-BCED428347A4}" presName="rootText3" presStyleLbl="asst2" presStyleIdx="1" presStyleCnt="2">
        <dgm:presLayoutVars>
          <dgm:chPref val="3"/>
        </dgm:presLayoutVars>
      </dgm:prSet>
      <dgm:spPr/>
    </dgm:pt>
    <dgm:pt modelId="{DA553C65-BD57-426F-B992-161021C7394D}" type="pres">
      <dgm:prSet presAssocID="{CF930F61-FAC6-438F-AA1F-BCED428347A4}" presName="rootConnector3" presStyleLbl="asst2" presStyleIdx="1" presStyleCnt="2"/>
      <dgm:spPr/>
    </dgm:pt>
    <dgm:pt modelId="{F7518265-24B3-40CF-A0F9-FDBCD45BF3CF}" type="pres">
      <dgm:prSet presAssocID="{CF930F61-FAC6-438F-AA1F-BCED428347A4}" presName="hierChild6" presStyleCnt="0"/>
      <dgm:spPr/>
    </dgm:pt>
    <dgm:pt modelId="{DB355E68-0F30-41F5-995B-83D915EA400B}" type="pres">
      <dgm:prSet presAssocID="{CF930F61-FAC6-438F-AA1F-BCED428347A4}" presName="hierChild7" presStyleCnt="0"/>
      <dgm:spPr/>
    </dgm:pt>
    <dgm:pt modelId="{36D53E8E-5279-466F-89D5-3F37E992799A}" type="pres">
      <dgm:prSet presAssocID="{AD12D9FA-4D04-425E-8887-711F523494AA}" presName="hierChild3" presStyleCnt="0"/>
      <dgm:spPr/>
    </dgm:pt>
  </dgm:ptLst>
  <dgm:cxnLst>
    <dgm:cxn modelId="{EB372401-4B86-4CDD-B8EF-6840B72CF407}" type="presOf" srcId="{CD4B6D1E-2CCB-4F80-B81D-896BDA47399E}" destId="{AEC0424B-76D2-460D-BAC2-9E1C406BAFDB}" srcOrd="0" destOrd="0" presId="urn:microsoft.com/office/officeart/2005/8/layout/orgChart1"/>
    <dgm:cxn modelId="{07704A03-0757-4079-B711-110D52DD6A37}" srcId="{AD12D9FA-4D04-425E-8887-711F523494AA}" destId="{BA1473F2-D262-4A59-99F5-FC8AEF7F8092}" srcOrd="0" destOrd="0" parTransId="{1D38257C-8348-4FDC-A852-2A2DD717DF71}" sibTransId="{0CA8C087-7761-4F90-9475-5F891C15F85E}"/>
    <dgm:cxn modelId="{2CA5C219-38F2-4705-91D9-A61EF3A52F57}" srcId="{499D61C9-0033-4CFD-B5F7-703BBB6CAA1B}" destId="{19F07C9D-9549-48EB-B778-49893AA4189E}" srcOrd="1" destOrd="0" parTransId="{27309160-6787-4B1D-B0C4-8175D556C19E}" sibTransId="{BC767DEB-428F-4948-AF93-24A0E804C2B8}"/>
    <dgm:cxn modelId="{1B935C22-FAFB-4535-A442-98F4F9B97883}" type="presOf" srcId="{AD12D9FA-4D04-425E-8887-711F523494AA}" destId="{F06024BB-B832-49B3-9E13-361D8B53DFCC}" srcOrd="0" destOrd="0" presId="urn:microsoft.com/office/officeart/2005/8/layout/orgChart1"/>
    <dgm:cxn modelId="{66E3E924-DD18-47FD-9F26-12F0DEF9AA33}" type="presOf" srcId="{710EF681-D953-4538-BD52-5D970BE6F845}" destId="{4566A77E-1C9D-4ADE-B909-400ECEB5F9AE}" srcOrd="1" destOrd="0" presId="urn:microsoft.com/office/officeart/2005/8/layout/orgChart1"/>
    <dgm:cxn modelId="{6CDAA831-6F50-4776-9004-C6DE299B2896}" type="presOf" srcId="{27513720-8C7E-4FAD-BDE7-5CC412B77A02}" destId="{8D56D411-468D-4BA4-88CA-DFCE33D610A1}" srcOrd="0" destOrd="0" presId="urn:microsoft.com/office/officeart/2005/8/layout/orgChart1"/>
    <dgm:cxn modelId="{BB030636-0C4B-4123-B5BB-E6551E9B9C68}" type="presOf" srcId="{19F07C9D-9549-48EB-B778-49893AA4189E}" destId="{4D190C26-E862-41ED-9385-B9DF1BF4D650}" srcOrd="0" destOrd="0" presId="urn:microsoft.com/office/officeart/2005/8/layout/orgChart1"/>
    <dgm:cxn modelId="{5A8BD737-EB0A-4994-8B6C-3BBF58A24297}" srcId="{499D61C9-0033-4CFD-B5F7-703BBB6CAA1B}" destId="{27513720-8C7E-4FAD-BDE7-5CC412B77A02}" srcOrd="2" destOrd="0" parTransId="{35330272-CF8B-42E2-ACA2-472754AB913F}" sibTransId="{C69655AE-8632-4820-9DEF-FF09E5A3E8CC}"/>
    <dgm:cxn modelId="{A30CE15D-2645-419A-A20B-3545B5F38FD5}" type="presOf" srcId="{AD12D9FA-4D04-425E-8887-711F523494AA}" destId="{9A1C6969-8383-4A2A-ACF6-CE29300D876E}" srcOrd="1" destOrd="0" presId="urn:microsoft.com/office/officeart/2005/8/layout/orgChart1"/>
    <dgm:cxn modelId="{1FF6645E-EDF7-4B4F-B37B-5B7DF80FCF3B}" type="presOf" srcId="{499D61C9-0033-4CFD-B5F7-703BBB6CAA1B}" destId="{41FB58F2-C0BC-4109-8FB9-FEE2CEAE7B5F}" srcOrd="1" destOrd="0" presId="urn:microsoft.com/office/officeart/2005/8/layout/orgChart1"/>
    <dgm:cxn modelId="{8076855E-48D0-4DA6-AD8A-7C0DE369D2B5}" type="presOf" srcId="{60864FE7-1E37-42E8-A49E-F46BA2B137DD}" destId="{954B2FB8-B7B2-4911-ADDE-7F1C3A8FF5B4}" srcOrd="0" destOrd="0" presId="urn:microsoft.com/office/officeart/2005/8/layout/orgChart1"/>
    <dgm:cxn modelId="{C724A05F-FEAA-46F3-90EF-C416653C08BF}" type="presOf" srcId="{27513720-8C7E-4FAD-BDE7-5CC412B77A02}" destId="{437FC411-00F8-47BD-A155-0860C9F659B6}" srcOrd="1" destOrd="0" presId="urn:microsoft.com/office/officeart/2005/8/layout/orgChart1"/>
    <dgm:cxn modelId="{06836160-FCD8-4B75-A601-20D814427033}" type="presOf" srcId="{BA1473F2-D262-4A59-99F5-FC8AEF7F8092}" destId="{F42E08B1-B60B-45B2-BE07-A2F5C797A081}" srcOrd="1" destOrd="0" presId="urn:microsoft.com/office/officeart/2005/8/layout/orgChart1"/>
    <dgm:cxn modelId="{FDEAA742-B8FC-4E41-820E-E08C1099F38C}" type="presOf" srcId="{BA1473F2-D262-4A59-99F5-FC8AEF7F8092}" destId="{4B511CE4-70A3-4CFF-8E5F-4BCD079DB4CE}" srcOrd="0" destOrd="0" presId="urn:microsoft.com/office/officeart/2005/8/layout/orgChart1"/>
    <dgm:cxn modelId="{18A1CA64-7F15-4702-BDE7-2F804992F456}" type="presOf" srcId="{499D61C9-0033-4CFD-B5F7-703BBB6CAA1B}" destId="{42378C42-A27E-4EB0-A45B-E1DFDBFF7005}" srcOrd="0" destOrd="0" presId="urn:microsoft.com/office/officeart/2005/8/layout/orgChart1"/>
    <dgm:cxn modelId="{93ABDC45-603F-404F-8B80-DCB5ADF3ECFA}" srcId="{73EC66E9-12E6-4155-9D1F-746A07399109}" destId="{499D61C9-0033-4CFD-B5F7-703BBB6CAA1B}" srcOrd="0" destOrd="0" parTransId="{6E5DC4FF-A8EA-4A03-9CEF-1DB7C9B6C037}" sibTransId="{EFF15144-EA3D-442A-8C98-C7BF7C2A8090}"/>
    <dgm:cxn modelId="{877E294F-0353-4618-9073-C2428A0CED27}" type="presOf" srcId="{6E5DC4FF-A8EA-4A03-9CEF-1DB7C9B6C037}" destId="{02601EDC-23CD-46DB-9C72-7072AEE09793}" srcOrd="0" destOrd="0" presId="urn:microsoft.com/office/officeart/2005/8/layout/orgChart1"/>
    <dgm:cxn modelId="{145A7E6F-CF52-44F7-A5DB-5F5A7EB04A97}" srcId="{BA1473F2-D262-4A59-99F5-FC8AEF7F8092}" destId="{CF930F61-FAC6-438F-AA1F-BCED428347A4}" srcOrd="2" destOrd="0" parTransId="{87AE0036-3DC6-4A4E-A03B-E8F402BF546E}" sibTransId="{059E743B-8462-410E-9A72-D9253EF8D8A2}"/>
    <dgm:cxn modelId="{C5DEB677-D2A3-46CA-B64F-A29BC354FE12}" srcId="{BA1473F2-D262-4A59-99F5-FC8AEF7F8092}" destId="{73EC66E9-12E6-4155-9D1F-746A07399109}" srcOrd="0" destOrd="0" parTransId="{CD4B6D1E-2CCB-4F80-B81D-896BDA47399E}" sibTransId="{74FFC20A-6F60-4010-8C33-29A5ED71BA26}"/>
    <dgm:cxn modelId="{28ED7B7A-9D07-46B8-8852-8E8258CB1224}" type="presOf" srcId="{35330272-CF8B-42E2-ACA2-472754AB913F}" destId="{DFE9F934-6F62-4378-9683-EF3F7DB564F7}" srcOrd="0" destOrd="0" presId="urn:microsoft.com/office/officeart/2005/8/layout/orgChart1"/>
    <dgm:cxn modelId="{2D31CC7E-6C1C-4B09-AA1A-669A9B9BF602}" type="presOf" srcId="{19F07C9D-9549-48EB-B778-49893AA4189E}" destId="{99D2493F-B58D-41ED-BF95-F6B0FF23BC05}" srcOrd="1" destOrd="0" presId="urn:microsoft.com/office/officeart/2005/8/layout/orgChart1"/>
    <dgm:cxn modelId="{8D5CF680-7BC6-46D2-A46E-F7EA2EB36CD5}" type="presOf" srcId="{710EF681-D953-4538-BD52-5D970BE6F845}" destId="{5B91CB30-41B2-4CFA-AA8D-2AFD04E9261A}" srcOrd="0" destOrd="0" presId="urn:microsoft.com/office/officeart/2005/8/layout/orgChart1"/>
    <dgm:cxn modelId="{70AD8384-595A-44DF-BDA2-A48F6B2A39A0}" type="presOf" srcId="{CF930F61-FAC6-438F-AA1F-BCED428347A4}" destId="{DA553C65-BD57-426F-B992-161021C7394D}" srcOrd="1" destOrd="0" presId="urn:microsoft.com/office/officeart/2005/8/layout/orgChart1"/>
    <dgm:cxn modelId="{22925F8B-5633-45CC-8761-0721ED1E1FE7}" type="presOf" srcId="{87AE0036-3DC6-4A4E-A03B-E8F402BF546E}" destId="{9CF59915-543D-4E5F-A264-6F01206A9345}" srcOrd="0" destOrd="0" presId="urn:microsoft.com/office/officeart/2005/8/layout/orgChart1"/>
    <dgm:cxn modelId="{C7E5128C-BA87-4D9B-98A1-6DF1F7032861}" type="presOf" srcId="{73EC66E9-12E6-4155-9D1F-746A07399109}" destId="{7457FC49-07E2-452C-84B4-3DE1E757161F}" srcOrd="1" destOrd="0" presId="urn:microsoft.com/office/officeart/2005/8/layout/orgChart1"/>
    <dgm:cxn modelId="{54112A9B-D201-40C9-B208-6671D54840DF}" type="presOf" srcId="{73EC66E9-12E6-4155-9D1F-746A07399109}" destId="{8D0C4402-490F-4F20-8E28-41189332A1C4}" srcOrd="0" destOrd="0" presId="urn:microsoft.com/office/officeart/2005/8/layout/orgChart1"/>
    <dgm:cxn modelId="{8BA8C69E-43CB-4506-8CCD-4783DE41AE0F}" type="presOf" srcId="{76945A6A-B419-44CE-AFD1-BC8251576016}" destId="{910C9EB2-8452-419C-9782-E0EB5F89E906}" srcOrd="0" destOrd="0" presId="urn:microsoft.com/office/officeart/2005/8/layout/orgChart1"/>
    <dgm:cxn modelId="{398E94A4-6CD2-4F0E-97C8-D1292F38A548}" srcId="{499D61C9-0033-4CFD-B5F7-703BBB6CAA1B}" destId="{710EF681-D953-4538-BD52-5D970BE6F845}" srcOrd="0" destOrd="0" parTransId="{60864FE7-1E37-42E8-A49E-F46BA2B137DD}" sibTransId="{5A5AFD32-7090-4CAD-9856-B3FD861814D6}"/>
    <dgm:cxn modelId="{0C795DA7-93B5-45B9-ABDC-B22E8A0B6AB2}" type="presOf" srcId="{CF930F61-FAC6-438F-AA1F-BCED428347A4}" destId="{8A117010-632E-4C56-A415-2C23DDD31E0E}" srcOrd="0" destOrd="0" presId="urn:microsoft.com/office/officeart/2005/8/layout/orgChart1"/>
    <dgm:cxn modelId="{9075DBAA-80BC-404A-AE15-6E77C8B2EEFA}" type="presOf" srcId="{27309160-6787-4B1D-B0C4-8175D556C19E}" destId="{B9F4AA86-CFF2-4EF8-988E-EF177B1DAC3E}" srcOrd="0" destOrd="0" presId="urn:microsoft.com/office/officeart/2005/8/layout/orgChart1"/>
    <dgm:cxn modelId="{25FCCCB4-C61E-42B5-9737-B59CD138D6A6}" type="presOf" srcId="{98EBA7B0-E1B1-490B-8003-8985872F0F63}" destId="{DD116435-35D3-434A-8F13-077F8740BC2D}" srcOrd="1" destOrd="0" presId="urn:microsoft.com/office/officeart/2005/8/layout/orgChart1"/>
    <dgm:cxn modelId="{F1ED9CB8-86BB-48A0-A02E-898BF96B804E}" type="presOf" srcId="{38110C53-A327-404A-9C3A-0A00EE7FB30A}" destId="{3FC34D10-D7FC-41C3-8EAA-9A02EA998E24}" srcOrd="0" destOrd="0" presId="urn:microsoft.com/office/officeart/2005/8/layout/orgChart1"/>
    <dgm:cxn modelId="{EEB22BD5-1513-45DA-A6F1-6436A21AB13E}" type="presOf" srcId="{98EBA7B0-E1B1-490B-8003-8985872F0F63}" destId="{43169756-4A72-4D5E-9B32-CC42ABBAFC34}" srcOrd="0" destOrd="0" presId="urn:microsoft.com/office/officeart/2005/8/layout/orgChart1"/>
    <dgm:cxn modelId="{576BA1E0-015B-4443-920F-A41F70C7FF77}" srcId="{BA1473F2-D262-4A59-99F5-FC8AEF7F8092}" destId="{98EBA7B0-E1B1-490B-8003-8985872F0F63}" srcOrd="1" destOrd="0" parTransId="{38110C53-A327-404A-9C3A-0A00EE7FB30A}" sibTransId="{B5593479-49A2-416E-8D27-F08E203E6735}"/>
    <dgm:cxn modelId="{CB5C43EA-71EC-4267-8819-48FAA418FE2F}" type="presOf" srcId="{1D38257C-8348-4FDC-A852-2A2DD717DF71}" destId="{44F09D2A-2A2E-4B90-9E2B-D93E9BC14E56}" srcOrd="0" destOrd="0" presId="urn:microsoft.com/office/officeart/2005/8/layout/orgChart1"/>
    <dgm:cxn modelId="{034DBBFA-642C-4BFA-A404-031B44EEBBFA}" srcId="{76945A6A-B419-44CE-AFD1-BC8251576016}" destId="{AD12D9FA-4D04-425E-8887-711F523494AA}" srcOrd="0" destOrd="0" parTransId="{B120569A-4651-4D55-8BF0-2DDE3FBA9177}" sibTransId="{9B308CFA-5422-4A11-A425-F2B86FB38004}"/>
    <dgm:cxn modelId="{4A4EEBCB-972F-4A38-8185-4D277158C633}" type="presParOf" srcId="{910C9EB2-8452-419C-9782-E0EB5F89E906}" destId="{CF8AD15E-438A-42E6-B7CA-58BE35149207}" srcOrd="0" destOrd="0" presId="urn:microsoft.com/office/officeart/2005/8/layout/orgChart1"/>
    <dgm:cxn modelId="{565ADA99-A4B3-488A-901D-C93D64CDAF7A}" type="presParOf" srcId="{CF8AD15E-438A-42E6-B7CA-58BE35149207}" destId="{C277F9A5-43EA-46BB-9E77-97D01F6F7BE9}" srcOrd="0" destOrd="0" presId="urn:microsoft.com/office/officeart/2005/8/layout/orgChart1"/>
    <dgm:cxn modelId="{5FD2E4C1-1F33-41BE-A5F9-5EB3FB91B9D3}" type="presParOf" srcId="{C277F9A5-43EA-46BB-9E77-97D01F6F7BE9}" destId="{F06024BB-B832-49B3-9E13-361D8B53DFCC}" srcOrd="0" destOrd="0" presId="urn:microsoft.com/office/officeart/2005/8/layout/orgChart1"/>
    <dgm:cxn modelId="{09855FC4-74DF-4EA8-913B-62A8C864105D}" type="presParOf" srcId="{C277F9A5-43EA-46BB-9E77-97D01F6F7BE9}" destId="{9A1C6969-8383-4A2A-ACF6-CE29300D876E}" srcOrd="1" destOrd="0" presId="urn:microsoft.com/office/officeart/2005/8/layout/orgChart1"/>
    <dgm:cxn modelId="{E5BF576B-9CB8-48E9-8515-5F0F8B43C152}" type="presParOf" srcId="{CF8AD15E-438A-42E6-B7CA-58BE35149207}" destId="{54850CD4-326F-4875-BB48-60C9709A5944}" srcOrd="1" destOrd="0" presId="urn:microsoft.com/office/officeart/2005/8/layout/orgChart1"/>
    <dgm:cxn modelId="{52501BB3-D2EB-498D-90AF-1A9736B4B25B}" type="presParOf" srcId="{54850CD4-326F-4875-BB48-60C9709A5944}" destId="{44F09D2A-2A2E-4B90-9E2B-D93E9BC14E56}" srcOrd="0" destOrd="0" presId="urn:microsoft.com/office/officeart/2005/8/layout/orgChart1"/>
    <dgm:cxn modelId="{74E70276-34D1-4545-8ED6-FF959C085FD7}" type="presParOf" srcId="{54850CD4-326F-4875-BB48-60C9709A5944}" destId="{44EA3CCF-E5BB-47E0-9364-A3F328D40611}" srcOrd="1" destOrd="0" presId="urn:microsoft.com/office/officeart/2005/8/layout/orgChart1"/>
    <dgm:cxn modelId="{D3EA7B08-0EB0-4683-9E05-47D65B20C187}" type="presParOf" srcId="{44EA3CCF-E5BB-47E0-9364-A3F328D40611}" destId="{EA296137-1F33-4CF3-8871-02E64BFAFDFE}" srcOrd="0" destOrd="0" presId="urn:microsoft.com/office/officeart/2005/8/layout/orgChart1"/>
    <dgm:cxn modelId="{9737A727-D058-401E-923A-140730F09D09}" type="presParOf" srcId="{EA296137-1F33-4CF3-8871-02E64BFAFDFE}" destId="{4B511CE4-70A3-4CFF-8E5F-4BCD079DB4CE}" srcOrd="0" destOrd="0" presId="urn:microsoft.com/office/officeart/2005/8/layout/orgChart1"/>
    <dgm:cxn modelId="{534C063D-9F98-44B5-8A3C-CF62399ED1D1}" type="presParOf" srcId="{EA296137-1F33-4CF3-8871-02E64BFAFDFE}" destId="{F42E08B1-B60B-45B2-BE07-A2F5C797A081}" srcOrd="1" destOrd="0" presId="urn:microsoft.com/office/officeart/2005/8/layout/orgChart1"/>
    <dgm:cxn modelId="{1F6D0B8F-23A2-4394-BEA8-5F52549A6520}" type="presParOf" srcId="{44EA3CCF-E5BB-47E0-9364-A3F328D40611}" destId="{A6D9B62F-EFFB-41D3-A01B-2F48A59CCC17}" srcOrd="1" destOrd="0" presId="urn:microsoft.com/office/officeart/2005/8/layout/orgChart1"/>
    <dgm:cxn modelId="{253D4F82-91FE-42FF-A239-2D42EC3EC034}" type="presParOf" srcId="{A6D9B62F-EFFB-41D3-A01B-2F48A59CCC17}" destId="{AEC0424B-76D2-460D-BAC2-9E1C406BAFDB}" srcOrd="0" destOrd="0" presId="urn:microsoft.com/office/officeart/2005/8/layout/orgChart1"/>
    <dgm:cxn modelId="{AB1FD51F-C023-49B0-840B-7603A9618586}" type="presParOf" srcId="{A6D9B62F-EFFB-41D3-A01B-2F48A59CCC17}" destId="{94169A7A-050B-4731-BE28-CAE6DE0DE9BD}" srcOrd="1" destOrd="0" presId="urn:microsoft.com/office/officeart/2005/8/layout/orgChart1"/>
    <dgm:cxn modelId="{1195D749-5702-4F81-884B-E27A5C04BEEF}" type="presParOf" srcId="{94169A7A-050B-4731-BE28-CAE6DE0DE9BD}" destId="{B1392A50-21AF-4A6A-830A-C2629D169FFF}" srcOrd="0" destOrd="0" presId="urn:microsoft.com/office/officeart/2005/8/layout/orgChart1"/>
    <dgm:cxn modelId="{A6AA7DFA-65BD-40DC-9B47-F366C2923C4F}" type="presParOf" srcId="{B1392A50-21AF-4A6A-830A-C2629D169FFF}" destId="{8D0C4402-490F-4F20-8E28-41189332A1C4}" srcOrd="0" destOrd="0" presId="urn:microsoft.com/office/officeart/2005/8/layout/orgChart1"/>
    <dgm:cxn modelId="{0E327966-0F5E-4EB0-B0DB-0D0997EEECDF}" type="presParOf" srcId="{B1392A50-21AF-4A6A-830A-C2629D169FFF}" destId="{7457FC49-07E2-452C-84B4-3DE1E757161F}" srcOrd="1" destOrd="0" presId="urn:microsoft.com/office/officeart/2005/8/layout/orgChart1"/>
    <dgm:cxn modelId="{1469AA9B-D7AE-4697-9196-58DD0A427141}" type="presParOf" srcId="{94169A7A-050B-4731-BE28-CAE6DE0DE9BD}" destId="{74B74DB9-25FE-4EB8-AA53-628D550E5C09}" srcOrd="1" destOrd="0" presId="urn:microsoft.com/office/officeart/2005/8/layout/orgChart1"/>
    <dgm:cxn modelId="{EE130A00-9920-46A6-987B-741387B3CA5C}" type="presParOf" srcId="{74B74DB9-25FE-4EB8-AA53-628D550E5C09}" destId="{02601EDC-23CD-46DB-9C72-7072AEE09793}" srcOrd="0" destOrd="0" presId="urn:microsoft.com/office/officeart/2005/8/layout/orgChart1"/>
    <dgm:cxn modelId="{6845DD0A-F424-4361-A6D1-3A4D39838F23}" type="presParOf" srcId="{74B74DB9-25FE-4EB8-AA53-628D550E5C09}" destId="{99F1B3C6-FAA1-4121-B324-561D9CDE7273}" srcOrd="1" destOrd="0" presId="urn:microsoft.com/office/officeart/2005/8/layout/orgChart1"/>
    <dgm:cxn modelId="{6EE5FF73-9048-435B-9914-6648518BC579}" type="presParOf" srcId="{99F1B3C6-FAA1-4121-B324-561D9CDE7273}" destId="{B96CAE62-FB1D-467E-AAE3-B7A116BE7DD7}" srcOrd="0" destOrd="0" presId="urn:microsoft.com/office/officeart/2005/8/layout/orgChart1"/>
    <dgm:cxn modelId="{5A8ADC69-F654-4908-9EA9-6710359991EA}" type="presParOf" srcId="{B96CAE62-FB1D-467E-AAE3-B7A116BE7DD7}" destId="{42378C42-A27E-4EB0-A45B-E1DFDBFF7005}" srcOrd="0" destOrd="0" presId="urn:microsoft.com/office/officeart/2005/8/layout/orgChart1"/>
    <dgm:cxn modelId="{83525454-21F8-4A63-BE62-CB2EB5AD65C2}" type="presParOf" srcId="{B96CAE62-FB1D-467E-AAE3-B7A116BE7DD7}" destId="{41FB58F2-C0BC-4109-8FB9-FEE2CEAE7B5F}" srcOrd="1" destOrd="0" presId="urn:microsoft.com/office/officeart/2005/8/layout/orgChart1"/>
    <dgm:cxn modelId="{FACD703A-444D-412C-87D5-BDE19CC38BAE}" type="presParOf" srcId="{99F1B3C6-FAA1-4121-B324-561D9CDE7273}" destId="{94C7C299-0C00-4D4F-B733-3E71E9F77101}" srcOrd="1" destOrd="0" presId="urn:microsoft.com/office/officeart/2005/8/layout/orgChart1"/>
    <dgm:cxn modelId="{63B9C9BC-3ECC-437B-A016-8095F681F430}" type="presParOf" srcId="{94C7C299-0C00-4D4F-B733-3E71E9F77101}" destId="{954B2FB8-B7B2-4911-ADDE-7F1C3A8FF5B4}" srcOrd="0" destOrd="0" presId="urn:microsoft.com/office/officeart/2005/8/layout/orgChart1"/>
    <dgm:cxn modelId="{E749A335-B566-48A2-979D-DE0E5ED83690}" type="presParOf" srcId="{94C7C299-0C00-4D4F-B733-3E71E9F77101}" destId="{57BFE7C9-427E-4FB1-91C8-89196A053AEC}" srcOrd="1" destOrd="0" presId="urn:microsoft.com/office/officeart/2005/8/layout/orgChart1"/>
    <dgm:cxn modelId="{75DE21C2-8FC4-4AA0-9D5A-53402566BAA2}" type="presParOf" srcId="{57BFE7C9-427E-4FB1-91C8-89196A053AEC}" destId="{DE041909-C921-4FC2-99D9-52364D15899A}" srcOrd="0" destOrd="0" presId="urn:microsoft.com/office/officeart/2005/8/layout/orgChart1"/>
    <dgm:cxn modelId="{CF324B2A-553E-4BAC-8036-56F7A05EB78D}" type="presParOf" srcId="{DE041909-C921-4FC2-99D9-52364D15899A}" destId="{5B91CB30-41B2-4CFA-AA8D-2AFD04E9261A}" srcOrd="0" destOrd="0" presId="urn:microsoft.com/office/officeart/2005/8/layout/orgChart1"/>
    <dgm:cxn modelId="{76F07E4F-940D-4F35-AAF3-62C4891AD512}" type="presParOf" srcId="{DE041909-C921-4FC2-99D9-52364D15899A}" destId="{4566A77E-1C9D-4ADE-B909-400ECEB5F9AE}" srcOrd="1" destOrd="0" presId="urn:microsoft.com/office/officeart/2005/8/layout/orgChart1"/>
    <dgm:cxn modelId="{07D1A574-CE32-4401-957A-F33A99BA3333}" type="presParOf" srcId="{57BFE7C9-427E-4FB1-91C8-89196A053AEC}" destId="{1D735604-407D-4C64-86A8-4ADBB6C5BF88}" srcOrd="1" destOrd="0" presId="urn:microsoft.com/office/officeart/2005/8/layout/orgChart1"/>
    <dgm:cxn modelId="{24A02E6E-9772-4DF8-A417-B1BB38754C3D}" type="presParOf" srcId="{57BFE7C9-427E-4FB1-91C8-89196A053AEC}" destId="{DBC5A518-7779-4A9A-A6B9-C1CEBA9E4637}" srcOrd="2" destOrd="0" presId="urn:microsoft.com/office/officeart/2005/8/layout/orgChart1"/>
    <dgm:cxn modelId="{631882AB-4DD4-4AAC-8A6E-BE73BA64B840}" type="presParOf" srcId="{94C7C299-0C00-4D4F-B733-3E71E9F77101}" destId="{B9F4AA86-CFF2-4EF8-988E-EF177B1DAC3E}" srcOrd="2" destOrd="0" presId="urn:microsoft.com/office/officeart/2005/8/layout/orgChart1"/>
    <dgm:cxn modelId="{1467932B-FF00-455C-AC67-23F885B7415D}" type="presParOf" srcId="{94C7C299-0C00-4D4F-B733-3E71E9F77101}" destId="{5493F1FC-9A3F-4E07-872A-01D72919204D}" srcOrd="3" destOrd="0" presId="urn:microsoft.com/office/officeart/2005/8/layout/orgChart1"/>
    <dgm:cxn modelId="{E311B2F7-7083-46E8-B4B3-47EB02779CA2}" type="presParOf" srcId="{5493F1FC-9A3F-4E07-872A-01D72919204D}" destId="{DD333D08-618F-4E15-9D87-030F3F93355C}" srcOrd="0" destOrd="0" presId="urn:microsoft.com/office/officeart/2005/8/layout/orgChart1"/>
    <dgm:cxn modelId="{797065E6-A16A-4475-8176-B4D0A4B9E2C0}" type="presParOf" srcId="{DD333D08-618F-4E15-9D87-030F3F93355C}" destId="{4D190C26-E862-41ED-9385-B9DF1BF4D650}" srcOrd="0" destOrd="0" presId="urn:microsoft.com/office/officeart/2005/8/layout/orgChart1"/>
    <dgm:cxn modelId="{43BB986F-365C-46F1-AC47-0206594776BB}" type="presParOf" srcId="{DD333D08-618F-4E15-9D87-030F3F93355C}" destId="{99D2493F-B58D-41ED-BF95-F6B0FF23BC05}" srcOrd="1" destOrd="0" presId="urn:microsoft.com/office/officeart/2005/8/layout/orgChart1"/>
    <dgm:cxn modelId="{569C6754-2260-4303-B489-5F914B4675B3}" type="presParOf" srcId="{5493F1FC-9A3F-4E07-872A-01D72919204D}" destId="{48A1E15F-E45A-4746-A7B2-DEFF3F1348F6}" srcOrd="1" destOrd="0" presId="urn:microsoft.com/office/officeart/2005/8/layout/orgChart1"/>
    <dgm:cxn modelId="{02EDF02B-9D3E-4FB7-9623-D529721756C0}" type="presParOf" srcId="{5493F1FC-9A3F-4E07-872A-01D72919204D}" destId="{5B3C3628-3986-4765-895F-17444BD75FD6}" srcOrd="2" destOrd="0" presId="urn:microsoft.com/office/officeart/2005/8/layout/orgChart1"/>
    <dgm:cxn modelId="{E5998562-B4D0-476A-9F47-5B3CDBCC09BD}" type="presParOf" srcId="{94C7C299-0C00-4D4F-B733-3E71E9F77101}" destId="{DFE9F934-6F62-4378-9683-EF3F7DB564F7}" srcOrd="4" destOrd="0" presId="urn:microsoft.com/office/officeart/2005/8/layout/orgChart1"/>
    <dgm:cxn modelId="{BF9BD8A8-F91B-48C9-8766-44D90C98A6C6}" type="presParOf" srcId="{94C7C299-0C00-4D4F-B733-3E71E9F77101}" destId="{0FE43E53-1061-47AF-98E2-0ED6540A013E}" srcOrd="5" destOrd="0" presId="urn:microsoft.com/office/officeart/2005/8/layout/orgChart1"/>
    <dgm:cxn modelId="{B517E850-76D6-4FD0-87B7-12438960E459}" type="presParOf" srcId="{0FE43E53-1061-47AF-98E2-0ED6540A013E}" destId="{C8A6C8BE-BA0F-4C96-AADE-E84096745B27}" srcOrd="0" destOrd="0" presId="urn:microsoft.com/office/officeart/2005/8/layout/orgChart1"/>
    <dgm:cxn modelId="{CE05F982-EE17-4E50-8942-ABD36A81507D}" type="presParOf" srcId="{C8A6C8BE-BA0F-4C96-AADE-E84096745B27}" destId="{8D56D411-468D-4BA4-88CA-DFCE33D610A1}" srcOrd="0" destOrd="0" presId="urn:microsoft.com/office/officeart/2005/8/layout/orgChart1"/>
    <dgm:cxn modelId="{E6AD092E-BFC8-4C28-89F4-41C3B50367D7}" type="presParOf" srcId="{C8A6C8BE-BA0F-4C96-AADE-E84096745B27}" destId="{437FC411-00F8-47BD-A155-0860C9F659B6}" srcOrd="1" destOrd="0" presId="urn:microsoft.com/office/officeart/2005/8/layout/orgChart1"/>
    <dgm:cxn modelId="{1A7A823E-F47F-46A2-AAC8-9FE03EE945D0}" type="presParOf" srcId="{0FE43E53-1061-47AF-98E2-0ED6540A013E}" destId="{71CB73E7-AE23-4737-AABA-1B2568364A5E}" srcOrd="1" destOrd="0" presId="urn:microsoft.com/office/officeart/2005/8/layout/orgChart1"/>
    <dgm:cxn modelId="{11CEEB33-33AC-432A-94F0-DECEA0963A2F}" type="presParOf" srcId="{0FE43E53-1061-47AF-98E2-0ED6540A013E}" destId="{B3229D1E-60F9-4C9B-AD0C-C0DA5F905F87}" srcOrd="2" destOrd="0" presId="urn:microsoft.com/office/officeart/2005/8/layout/orgChart1"/>
    <dgm:cxn modelId="{4C938C1A-341E-4417-9CE7-99A033A35E9A}" type="presParOf" srcId="{99F1B3C6-FAA1-4121-B324-561D9CDE7273}" destId="{8E07F0BF-E476-423A-967D-5E42F96D8DDF}" srcOrd="2" destOrd="0" presId="urn:microsoft.com/office/officeart/2005/8/layout/orgChart1"/>
    <dgm:cxn modelId="{09ECB34C-1701-4697-9C83-6BD1F3AA4A59}" type="presParOf" srcId="{94169A7A-050B-4731-BE28-CAE6DE0DE9BD}" destId="{DBE9441C-BD3F-43F9-8BA6-86B97A0839B6}" srcOrd="2" destOrd="0" presId="urn:microsoft.com/office/officeart/2005/8/layout/orgChart1"/>
    <dgm:cxn modelId="{67D79182-D72B-4E96-BC1A-CFBB79F9C8D8}" type="presParOf" srcId="{44EA3CCF-E5BB-47E0-9364-A3F328D40611}" destId="{3D59E2AB-D79F-4897-8858-37EA0C046173}" srcOrd="2" destOrd="0" presId="urn:microsoft.com/office/officeart/2005/8/layout/orgChart1"/>
    <dgm:cxn modelId="{92B4DB0D-A80D-431A-9D38-364932EAA904}" type="presParOf" srcId="{3D59E2AB-D79F-4897-8858-37EA0C046173}" destId="{3FC34D10-D7FC-41C3-8EAA-9A02EA998E24}" srcOrd="0" destOrd="0" presId="urn:microsoft.com/office/officeart/2005/8/layout/orgChart1"/>
    <dgm:cxn modelId="{AE83E7EE-1E0D-4B1D-A4C4-816AB8EEC59C}" type="presParOf" srcId="{3D59E2AB-D79F-4897-8858-37EA0C046173}" destId="{55B5E175-7B55-4F06-9EFD-D6AF65AADA79}" srcOrd="1" destOrd="0" presId="urn:microsoft.com/office/officeart/2005/8/layout/orgChart1"/>
    <dgm:cxn modelId="{EC21D822-C788-42DB-BFBE-0D338C9737AF}" type="presParOf" srcId="{55B5E175-7B55-4F06-9EFD-D6AF65AADA79}" destId="{19FB75F5-331D-49A6-955B-5C11594AE5B4}" srcOrd="0" destOrd="0" presId="urn:microsoft.com/office/officeart/2005/8/layout/orgChart1"/>
    <dgm:cxn modelId="{9DF774BF-2145-4846-B2D7-2A4639DC6294}" type="presParOf" srcId="{19FB75F5-331D-49A6-955B-5C11594AE5B4}" destId="{43169756-4A72-4D5E-9B32-CC42ABBAFC34}" srcOrd="0" destOrd="0" presId="urn:microsoft.com/office/officeart/2005/8/layout/orgChart1"/>
    <dgm:cxn modelId="{079F799E-6DBD-4757-B391-B04970014774}" type="presParOf" srcId="{19FB75F5-331D-49A6-955B-5C11594AE5B4}" destId="{DD116435-35D3-434A-8F13-077F8740BC2D}" srcOrd="1" destOrd="0" presId="urn:microsoft.com/office/officeart/2005/8/layout/orgChart1"/>
    <dgm:cxn modelId="{6783F5A3-E366-4660-AA35-27910EFFCFE2}" type="presParOf" srcId="{55B5E175-7B55-4F06-9EFD-D6AF65AADA79}" destId="{0EFCB874-3E5F-4A6F-BE66-2866142B97A8}" srcOrd="1" destOrd="0" presId="urn:microsoft.com/office/officeart/2005/8/layout/orgChart1"/>
    <dgm:cxn modelId="{B54A2D6B-AEDD-47E6-A0E1-EC5EA086904B}" type="presParOf" srcId="{55B5E175-7B55-4F06-9EFD-D6AF65AADA79}" destId="{5C7955A6-6280-4F77-B8AC-573544D19BB6}" srcOrd="2" destOrd="0" presId="urn:microsoft.com/office/officeart/2005/8/layout/orgChart1"/>
    <dgm:cxn modelId="{4ED3D8B9-F179-48BA-88A0-CC198D2F8D7D}" type="presParOf" srcId="{3D59E2AB-D79F-4897-8858-37EA0C046173}" destId="{9CF59915-543D-4E5F-A264-6F01206A9345}" srcOrd="2" destOrd="0" presId="urn:microsoft.com/office/officeart/2005/8/layout/orgChart1"/>
    <dgm:cxn modelId="{53E2F21B-36A1-466F-8A32-DAA874A7E0C6}" type="presParOf" srcId="{3D59E2AB-D79F-4897-8858-37EA0C046173}" destId="{50D531E7-24EE-47E5-8D64-307E1769F844}" srcOrd="3" destOrd="0" presId="urn:microsoft.com/office/officeart/2005/8/layout/orgChart1"/>
    <dgm:cxn modelId="{1B949662-B6F8-49B8-929A-7FE4B7FA7CCD}" type="presParOf" srcId="{50D531E7-24EE-47E5-8D64-307E1769F844}" destId="{0DBFF182-1ACB-4098-853E-8FC289DF0D2F}" srcOrd="0" destOrd="0" presId="urn:microsoft.com/office/officeart/2005/8/layout/orgChart1"/>
    <dgm:cxn modelId="{4807498B-3A67-49D4-A3F9-E36A7C3DE83A}" type="presParOf" srcId="{0DBFF182-1ACB-4098-853E-8FC289DF0D2F}" destId="{8A117010-632E-4C56-A415-2C23DDD31E0E}" srcOrd="0" destOrd="0" presId="urn:microsoft.com/office/officeart/2005/8/layout/orgChart1"/>
    <dgm:cxn modelId="{902A7E26-B7AE-458C-8509-FFAD2FC5A077}" type="presParOf" srcId="{0DBFF182-1ACB-4098-853E-8FC289DF0D2F}" destId="{DA553C65-BD57-426F-B992-161021C7394D}" srcOrd="1" destOrd="0" presId="urn:microsoft.com/office/officeart/2005/8/layout/orgChart1"/>
    <dgm:cxn modelId="{79A06D3B-EBAF-479E-B128-229602C202D9}" type="presParOf" srcId="{50D531E7-24EE-47E5-8D64-307E1769F844}" destId="{F7518265-24B3-40CF-A0F9-FDBCD45BF3CF}" srcOrd="1" destOrd="0" presId="urn:microsoft.com/office/officeart/2005/8/layout/orgChart1"/>
    <dgm:cxn modelId="{FA8A4355-E159-4C20-AFE3-85E26182B0D7}" type="presParOf" srcId="{50D531E7-24EE-47E5-8D64-307E1769F844}" destId="{DB355E68-0F30-41F5-995B-83D915EA400B}" srcOrd="2" destOrd="0" presId="urn:microsoft.com/office/officeart/2005/8/layout/orgChart1"/>
    <dgm:cxn modelId="{FDEEFBA6-7ECC-40BB-8C1D-31086DAC1609}" type="presParOf" srcId="{CF8AD15E-438A-42E6-B7CA-58BE35149207}" destId="{36D53E8E-5279-466F-89D5-3F37E992799A}" srcOrd="2" destOrd="0" presId="urn:microsoft.com/office/officeart/2005/8/layout/orgChart1"/>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CF59915-543D-4E5F-A264-6F01206A9345}">
      <dsp:nvSpPr>
        <dsp:cNvPr id="0" name=""/>
        <dsp:cNvSpPr/>
      </dsp:nvSpPr>
      <dsp:spPr>
        <a:xfrm>
          <a:off x="2743200" y="830443"/>
          <a:ext cx="110052" cy="482136"/>
        </a:xfrm>
        <a:custGeom>
          <a:avLst/>
          <a:gdLst/>
          <a:ahLst/>
          <a:cxnLst/>
          <a:rect l="0" t="0" r="0" b="0"/>
          <a:pathLst>
            <a:path>
              <a:moveTo>
                <a:pt x="0" y="0"/>
              </a:moveTo>
              <a:lnTo>
                <a:pt x="0" y="482136"/>
              </a:lnTo>
              <a:lnTo>
                <a:pt x="110052" y="48213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FC34D10-D7FC-41C3-8EAA-9A02EA998E24}">
      <dsp:nvSpPr>
        <dsp:cNvPr id="0" name=""/>
        <dsp:cNvSpPr/>
      </dsp:nvSpPr>
      <dsp:spPr>
        <a:xfrm>
          <a:off x="2633147" y="830443"/>
          <a:ext cx="110052" cy="482136"/>
        </a:xfrm>
        <a:custGeom>
          <a:avLst/>
          <a:gdLst/>
          <a:ahLst/>
          <a:cxnLst/>
          <a:rect l="0" t="0" r="0" b="0"/>
          <a:pathLst>
            <a:path>
              <a:moveTo>
                <a:pt x="110052" y="0"/>
              </a:moveTo>
              <a:lnTo>
                <a:pt x="110052" y="482136"/>
              </a:lnTo>
              <a:lnTo>
                <a:pt x="0" y="48213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FE9F934-6F62-4378-9683-EF3F7DB564F7}">
      <dsp:nvSpPr>
        <dsp:cNvPr id="0" name=""/>
        <dsp:cNvSpPr/>
      </dsp:nvSpPr>
      <dsp:spPr>
        <a:xfrm>
          <a:off x="2323951" y="3062943"/>
          <a:ext cx="157218" cy="1970469"/>
        </a:xfrm>
        <a:custGeom>
          <a:avLst/>
          <a:gdLst/>
          <a:ahLst/>
          <a:cxnLst/>
          <a:rect l="0" t="0" r="0" b="0"/>
          <a:pathLst>
            <a:path>
              <a:moveTo>
                <a:pt x="0" y="0"/>
              </a:moveTo>
              <a:lnTo>
                <a:pt x="0" y="1970469"/>
              </a:lnTo>
              <a:lnTo>
                <a:pt x="157218" y="197046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9F4AA86-CFF2-4EF8-988E-EF177B1DAC3E}">
      <dsp:nvSpPr>
        <dsp:cNvPr id="0" name=""/>
        <dsp:cNvSpPr/>
      </dsp:nvSpPr>
      <dsp:spPr>
        <a:xfrm>
          <a:off x="2323951" y="3062943"/>
          <a:ext cx="157218" cy="1226302"/>
        </a:xfrm>
        <a:custGeom>
          <a:avLst/>
          <a:gdLst/>
          <a:ahLst/>
          <a:cxnLst/>
          <a:rect l="0" t="0" r="0" b="0"/>
          <a:pathLst>
            <a:path>
              <a:moveTo>
                <a:pt x="0" y="0"/>
              </a:moveTo>
              <a:lnTo>
                <a:pt x="0" y="1226302"/>
              </a:lnTo>
              <a:lnTo>
                <a:pt x="157218" y="1226302"/>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54B2FB8-B7B2-4911-ADDE-7F1C3A8FF5B4}">
      <dsp:nvSpPr>
        <dsp:cNvPr id="0" name=""/>
        <dsp:cNvSpPr/>
      </dsp:nvSpPr>
      <dsp:spPr>
        <a:xfrm>
          <a:off x="2323951" y="3062943"/>
          <a:ext cx="157218" cy="482136"/>
        </a:xfrm>
        <a:custGeom>
          <a:avLst/>
          <a:gdLst/>
          <a:ahLst/>
          <a:cxnLst/>
          <a:rect l="0" t="0" r="0" b="0"/>
          <a:pathLst>
            <a:path>
              <a:moveTo>
                <a:pt x="0" y="0"/>
              </a:moveTo>
              <a:lnTo>
                <a:pt x="0" y="482136"/>
              </a:lnTo>
              <a:lnTo>
                <a:pt x="157218" y="48213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2601EDC-23CD-46DB-9C72-7072AEE09793}">
      <dsp:nvSpPr>
        <dsp:cNvPr id="0" name=""/>
        <dsp:cNvSpPr/>
      </dsp:nvSpPr>
      <dsp:spPr>
        <a:xfrm>
          <a:off x="2697480" y="2318776"/>
          <a:ext cx="91440" cy="220105"/>
        </a:xfrm>
        <a:custGeom>
          <a:avLst/>
          <a:gdLst/>
          <a:ahLst/>
          <a:cxnLst/>
          <a:rect l="0" t="0" r="0" b="0"/>
          <a:pathLst>
            <a:path>
              <a:moveTo>
                <a:pt x="45720" y="0"/>
              </a:moveTo>
              <a:lnTo>
                <a:pt x="45720" y="220105"/>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EC0424B-76D2-460D-BAC2-9E1C406BAFDB}">
      <dsp:nvSpPr>
        <dsp:cNvPr id="0" name=""/>
        <dsp:cNvSpPr/>
      </dsp:nvSpPr>
      <dsp:spPr>
        <a:xfrm>
          <a:off x="2697480" y="830443"/>
          <a:ext cx="91440" cy="964272"/>
        </a:xfrm>
        <a:custGeom>
          <a:avLst/>
          <a:gdLst/>
          <a:ahLst/>
          <a:cxnLst/>
          <a:rect l="0" t="0" r="0" b="0"/>
          <a:pathLst>
            <a:path>
              <a:moveTo>
                <a:pt x="45720" y="0"/>
              </a:moveTo>
              <a:lnTo>
                <a:pt x="45720" y="964272"/>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4F09D2A-2A2E-4B90-9E2B-D93E9BC14E56}">
      <dsp:nvSpPr>
        <dsp:cNvPr id="0" name=""/>
        <dsp:cNvSpPr/>
      </dsp:nvSpPr>
      <dsp:spPr>
        <a:xfrm>
          <a:off x="2697480" y="524517"/>
          <a:ext cx="91440" cy="220105"/>
        </a:xfrm>
        <a:custGeom>
          <a:avLst/>
          <a:gdLst/>
          <a:ahLst/>
          <a:cxnLst/>
          <a:rect l="0" t="0" r="0" b="0"/>
          <a:pathLst>
            <a:path>
              <a:moveTo>
                <a:pt x="45720" y="0"/>
              </a:moveTo>
              <a:lnTo>
                <a:pt x="45720" y="22010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06024BB-B832-49B3-9E13-361D8B53DFCC}">
      <dsp:nvSpPr>
        <dsp:cNvPr id="0" name=""/>
        <dsp:cNvSpPr/>
      </dsp:nvSpPr>
      <dsp:spPr>
        <a:xfrm>
          <a:off x="2219138" y="456"/>
          <a:ext cx="1048122" cy="524061"/>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nb-NO" sz="800" kern="1200">
              <a:solidFill>
                <a:schemeClr val="tx1"/>
              </a:solidFill>
              <a:latin typeface="Arial" panose="020B0604020202020204" pitchFamily="34" charset="0"/>
              <a:cs typeface="Arial" panose="020B0604020202020204" pitchFamily="34" charset="0"/>
            </a:rPr>
            <a:t>Statsbygg v/&lt;Navn PL&gt;</a:t>
          </a:r>
        </a:p>
        <a:p>
          <a:pPr marL="0" lvl="0" indent="0" algn="ctr" defTabSz="355600">
            <a:lnSpc>
              <a:spcPct val="90000"/>
            </a:lnSpc>
            <a:spcBef>
              <a:spcPct val="0"/>
            </a:spcBef>
            <a:spcAft>
              <a:spcPct val="35000"/>
            </a:spcAft>
            <a:buNone/>
          </a:pPr>
          <a:r>
            <a:rPr lang="nb-NO" sz="800" kern="1200">
              <a:solidFill>
                <a:srgbClr val="FF0000"/>
              </a:solidFill>
              <a:latin typeface="Arial" panose="020B0604020202020204" pitchFamily="34" charset="0"/>
              <a:cs typeface="Arial" panose="020B0604020202020204" pitchFamily="34" charset="0"/>
            </a:rPr>
            <a:t>Byggherre</a:t>
          </a:r>
        </a:p>
      </dsp:txBody>
      <dsp:txXfrm>
        <a:off x="2219138" y="456"/>
        <a:ext cx="1048122" cy="524061"/>
      </dsp:txXfrm>
    </dsp:sp>
    <dsp:sp modelId="{4B511CE4-70A3-4CFF-8E5F-4BCD079DB4CE}">
      <dsp:nvSpPr>
        <dsp:cNvPr id="0" name=""/>
        <dsp:cNvSpPr/>
      </dsp:nvSpPr>
      <dsp:spPr>
        <a:xfrm>
          <a:off x="2719124" y="744623"/>
          <a:ext cx="48150" cy="85820"/>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endParaRPr lang="nb-NO" sz="500" kern="1200">
            <a:latin typeface="Arial" panose="020B0604020202020204" pitchFamily="34" charset="0"/>
            <a:cs typeface="Arial" panose="020B0604020202020204" pitchFamily="34" charset="0"/>
          </a:endParaRPr>
        </a:p>
      </dsp:txBody>
      <dsp:txXfrm>
        <a:off x="2719124" y="744623"/>
        <a:ext cx="48150" cy="85820"/>
      </dsp:txXfrm>
    </dsp:sp>
    <dsp:sp modelId="{8D0C4402-490F-4F20-8E28-41189332A1C4}">
      <dsp:nvSpPr>
        <dsp:cNvPr id="0" name=""/>
        <dsp:cNvSpPr/>
      </dsp:nvSpPr>
      <dsp:spPr>
        <a:xfrm>
          <a:off x="2219138" y="1794715"/>
          <a:ext cx="1048122" cy="524061"/>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nb-NO" sz="800" kern="1200">
              <a:solidFill>
                <a:schemeClr val="tx1"/>
              </a:solidFill>
              <a:latin typeface="Arial" panose="020B0604020202020204" pitchFamily="34" charset="0"/>
              <a:cs typeface="Arial" panose="020B0604020202020204" pitchFamily="34" charset="0"/>
            </a:rPr>
            <a:t>&lt;Firma&gt;</a:t>
          </a:r>
        </a:p>
        <a:p>
          <a:pPr marL="0" lvl="0" indent="0" algn="ctr" defTabSz="355600">
            <a:lnSpc>
              <a:spcPct val="90000"/>
            </a:lnSpc>
            <a:spcBef>
              <a:spcPct val="0"/>
            </a:spcBef>
            <a:spcAft>
              <a:spcPct val="35000"/>
            </a:spcAft>
            <a:buNone/>
          </a:pPr>
          <a:r>
            <a:rPr lang="nb-NO" sz="800" kern="1200">
              <a:latin typeface="Arial" panose="020B0604020202020204" pitchFamily="34" charset="0"/>
              <a:cs typeface="Arial" panose="020B0604020202020204" pitchFamily="34" charset="0"/>
            </a:rPr>
            <a:t>Totalentr. og hovedlev.</a:t>
          </a:r>
        </a:p>
        <a:p>
          <a:pPr marL="0" lvl="0" indent="0" algn="ctr" defTabSz="355600">
            <a:lnSpc>
              <a:spcPct val="90000"/>
            </a:lnSpc>
            <a:spcBef>
              <a:spcPct val="0"/>
            </a:spcBef>
            <a:spcAft>
              <a:spcPct val="35000"/>
            </a:spcAft>
            <a:buNone/>
          </a:pPr>
          <a:r>
            <a:rPr lang="nb-NO" sz="800" kern="1200">
              <a:solidFill>
                <a:srgbClr val="FF0000"/>
              </a:solidFill>
              <a:latin typeface="Arial" panose="020B0604020202020204" pitchFamily="34" charset="0"/>
              <a:cs typeface="Arial" panose="020B0604020202020204" pitchFamily="34" charset="0"/>
            </a:rPr>
            <a:t>Hovedbedrift</a:t>
          </a:r>
        </a:p>
      </dsp:txBody>
      <dsp:txXfrm>
        <a:off x="2219138" y="1794715"/>
        <a:ext cx="1048122" cy="524061"/>
      </dsp:txXfrm>
    </dsp:sp>
    <dsp:sp modelId="{42378C42-A27E-4EB0-A45B-E1DFDBFF7005}">
      <dsp:nvSpPr>
        <dsp:cNvPr id="0" name=""/>
        <dsp:cNvSpPr/>
      </dsp:nvSpPr>
      <dsp:spPr>
        <a:xfrm>
          <a:off x="2219138" y="2538882"/>
          <a:ext cx="1048122" cy="524061"/>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nb-NO" sz="800" kern="1200">
              <a:latin typeface="Arial" panose="020B0604020202020204" pitchFamily="34" charset="0"/>
              <a:cs typeface="Arial" panose="020B0604020202020204" pitchFamily="34" charset="0"/>
            </a:rPr>
            <a:t>Anl. leder</a:t>
          </a:r>
        </a:p>
      </dsp:txBody>
      <dsp:txXfrm>
        <a:off x="2219138" y="2538882"/>
        <a:ext cx="1048122" cy="524061"/>
      </dsp:txXfrm>
    </dsp:sp>
    <dsp:sp modelId="{5B91CB30-41B2-4CFA-AA8D-2AFD04E9261A}">
      <dsp:nvSpPr>
        <dsp:cNvPr id="0" name=""/>
        <dsp:cNvSpPr/>
      </dsp:nvSpPr>
      <dsp:spPr>
        <a:xfrm>
          <a:off x="2481169" y="3283049"/>
          <a:ext cx="1048122" cy="524061"/>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nb-NO" sz="800" kern="1200">
              <a:latin typeface="Arial" panose="020B0604020202020204" pitchFamily="34" charset="0"/>
              <a:cs typeface="Arial" panose="020B0604020202020204" pitchFamily="34" charset="0"/>
            </a:rPr>
            <a:t>Tot. ue prefab</a:t>
          </a:r>
        </a:p>
        <a:p>
          <a:pPr marL="0" lvl="0" indent="0" algn="ctr" defTabSz="355600">
            <a:lnSpc>
              <a:spcPct val="90000"/>
            </a:lnSpc>
            <a:spcBef>
              <a:spcPct val="0"/>
            </a:spcBef>
            <a:spcAft>
              <a:spcPct val="35000"/>
            </a:spcAft>
            <a:buNone/>
          </a:pPr>
          <a:r>
            <a:rPr lang="nb-NO" sz="800" kern="1200">
              <a:solidFill>
                <a:srgbClr val="FF0000"/>
              </a:solidFill>
              <a:latin typeface="Arial" panose="020B0604020202020204" pitchFamily="34" charset="0"/>
              <a:cs typeface="Arial" panose="020B0604020202020204" pitchFamily="34" charset="0"/>
            </a:rPr>
            <a:t>Prosjekterende</a:t>
          </a:r>
        </a:p>
        <a:p>
          <a:pPr marL="0" lvl="0" indent="0" algn="ctr" defTabSz="355600">
            <a:lnSpc>
              <a:spcPct val="90000"/>
            </a:lnSpc>
            <a:spcBef>
              <a:spcPct val="0"/>
            </a:spcBef>
            <a:spcAft>
              <a:spcPct val="35000"/>
            </a:spcAft>
            <a:buNone/>
          </a:pPr>
          <a:r>
            <a:rPr lang="nb-NO" sz="800" kern="1200">
              <a:solidFill>
                <a:srgbClr val="FF0000"/>
              </a:solidFill>
              <a:latin typeface="Arial" panose="020B0604020202020204" pitchFamily="34" charset="0"/>
              <a:cs typeface="Arial" panose="020B0604020202020204" pitchFamily="34" charset="0"/>
            </a:rPr>
            <a:t>Arbeidsgiver</a:t>
          </a:r>
        </a:p>
      </dsp:txBody>
      <dsp:txXfrm>
        <a:off x="2481169" y="3283049"/>
        <a:ext cx="1048122" cy="524061"/>
      </dsp:txXfrm>
    </dsp:sp>
    <dsp:sp modelId="{4D190C26-E862-41ED-9385-B9DF1BF4D650}">
      <dsp:nvSpPr>
        <dsp:cNvPr id="0" name=""/>
        <dsp:cNvSpPr/>
      </dsp:nvSpPr>
      <dsp:spPr>
        <a:xfrm>
          <a:off x="2481169" y="4027215"/>
          <a:ext cx="1048122" cy="524061"/>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nb-NO" sz="800" kern="1200">
              <a:latin typeface="Arial" panose="020B0604020202020204" pitchFamily="34" charset="0"/>
              <a:cs typeface="Arial" panose="020B0604020202020204" pitchFamily="34" charset="0"/>
            </a:rPr>
            <a:t>Tot. ue</a:t>
          </a:r>
        </a:p>
        <a:p>
          <a:pPr marL="0" lvl="0" indent="0" algn="ctr" defTabSz="355600">
            <a:lnSpc>
              <a:spcPct val="90000"/>
            </a:lnSpc>
            <a:spcBef>
              <a:spcPct val="0"/>
            </a:spcBef>
            <a:spcAft>
              <a:spcPct val="35000"/>
            </a:spcAft>
            <a:buNone/>
          </a:pPr>
          <a:r>
            <a:rPr lang="nb-NO" sz="800" kern="1200">
              <a:solidFill>
                <a:srgbClr val="FF0000"/>
              </a:solidFill>
              <a:latin typeface="Arial" panose="020B0604020202020204" pitchFamily="34" charset="0"/>
              <a:cs typeface="Arial" panose="020B0604020202020204" pitchFamily="34" charset="0"/>
            </a:rPr>
            <a:t>Arbeidsgiver</a:t>
          </a:r>
        </a:p>
      </dsp:txBody>
      <dsp:txXfrm>
        <a:off x="2481169" y="4027215"/>
        <a:ext cx="1048122" cy="524061"/>
      </dsp:txXfrm>
    </dsp:sp>
    <dsp:sp modelId="{8D56D411-468D-4BA4-88CA-DFCE33D610A1}">
      <dsp:nvSpPr>
        <dsp:cNvPr id="0" name=""/>
        <dsp:cNvSpPr/>
      </dsp:nvSpPr>
      <dsp:spPr>
        <a:xfrm>
          <a:off x="2481169" y="4771382"/>
          <a:ext cx="1048122" cy="524061"/>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nb-NO" sz="800" kern="1200">
              <a:latin typeface="Arial" panose="020B0604020202020204" pitchFamily="34" charset="0"/>
              <a:cs typeface="Arial" panose="020B0604020202020204" pitchFamily="34" charset="0"/>
            </a:rPr>
            <a:t>Tot UE</a:t>
          </a:r>
        </a:p>
        <a:p>
          <a:pPr marL="0" lvl="0" indent="0" algn="ctr" defTabSz="355600">
            <a:lnSpc>
              <a:spcPct val="90000"/>
            </a:lnSpc>
            <a:spcBef>
              <a:spcPct val="0"/>
            </a:spcBef>
            <a:spcAft>
              <a:spcPct val="35000"/>
            </a:spcAft>
            <a:buNone/>
          </a:pPr>
          <a:r>
            <a:rPr lang="nb-NO" sz="800" kern="1200">
              <a:solidFill>
                <a:srgbClr val="FF0000"/>
              </a:solidFill>
              <a:latin typeface="Arial" panose="020B0604020202020204" pitchFamily="34" charset="0"/>
              <a:cs typeface="Arial" panose="020B0604020202020204" pitchFamily="34" charset="0"/>
            </a:rPr>
            <a:t>Arbeidsgiver</a:t>
          </a:r>
        </a:p>
      </dsp:txBody>
      <dsp:txXfrm>
        <a:off x="2481169" y="4771382"/>
        <a:ext cx="1048122" cy="524061"/>
      </dsp:txXfrm>
    </dsp:sp>
    <dsp:sp modelId="{43169756-4A72-4D5E-9B32-CC42ABBAFC34}">
      <dsp:nvSpPr>
        <dsp:cNvPr id="0" name=""/>
        <dsp:cNvSpPr/>
      </dsp:nvSpPr>
      <dsp:spPr>
        <a:xfrm>
          <a:off x="1585025" y="1050549"/>
          <a:ext cx="1048122" cy="524061"/>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nb-NO" sz="800" kern="1200">
              <a:solidFill>
                <a:schemeClr val="tx1"/>
              </a:solidFill>
              <a:latin typeface="Arial" panose="020B0604020202020204" pitchFamily="34" charset="0"/>
              <a:cs typeface="Arial" panose="020B0604020202020204" pitchFamily="34" charset="0"/>
            </a:rPr>
            <a:t>&lt;Firma v/Navn&gt;</a:t>
          </a:r>
        </a:p>
        <a:p>
          <a:pPr marL="0" lvl="0" indent="0" algn="ctr" defTabSz="355600">
            <a:lnSpc>
              <a:spcPct val="90000"/>
            </a:lnSpc>
            <a:spcBef>
              <a:spcPct val="0"/>
            </a:spcBef>
            <a:spcAft>
              <a:spcPct val="35000"/>
            </a:spcAft>
            <a:buNone/>
          </a:pPr>
          <a:r>
            <a:rPr lang="nb-NO" sz="800" kern="1200">
              <a:solidFill>
                <a:srgbClr val="FF0000"/>
              </a:solidFill>
              <a:latin typeface="Arial" panose="020B0604020202020204" pitchFamily="34" charset="0"/>
              <a:cs typeface="Arial" panose="020B0604020202020204" pitchFamily="34" charset="0"/>
            </a:rPr>
            <a:t>Koordinator P</a:t>
          </a:r>
        </a:p>
      </dsp:txBody>
      <dsp:txXfrm>
        <a:off x="1585025" y="1050549"/>
        <a:ext cx="1048122" cy="524061"/>
      </dsp:txXfrm>
    </dsp:sp>
    <dsp:sp modelId="{8A117010-632E-4C56-A415-2C23DDD31E0E}">
      <dsp:nvSpPr>
        <dsp:cNvPr id="0" name=""/>
        <dsp:cNvSpPr/>
      </dsp:nvSpPr>
      <dsp:spPr>
        <a:xfrm>
          <a:off x="2853252" y="1050549"/>
          <a:ext cx="1048122" cy="524061"/>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nb-NO" sz="800" kern="1200">
              <a:solidFill>
                <a:schemeClr val="tx1"/>
              </a:solidFill>
              <a:latin typeface="Arial" panose="020B0604020202020204" pitchFamily="34" charset="0"/>
              <a:cs typeface="Arial" panose="020B0604020202020204" pitchFamily="34" charset="0"/>
            </a:rPr>
            <a:t>&lt;Firma v/Navn&gt;</a:t>
          </a:r>
        </a:p>
        <a:p>
          <a:pPr marL="0" lvl="0" indent="0" algn="ctr" defTabSz="355600">
            <a:lnSpc>
              <a:spcPct val="90000"/>
            </a:lnSpc>
            <a:spcBef>
              <a:spcPct val="0"/>
            </a:spcBef>
            <a:spcAft>
              <a:spcPct val="35000"/>
            </a:spcAft>
            <a:buNone/>
          </a:pPr>
          <a:r>
            <a:rPr lang="nb-NO" sz="800" kern="1200">
              <a:solidFill>
                <a:srgbClr val="FF0000"/>
              </a:solidFill>
              <a:latin typeface="Arial" panose="020B0604020202020204" pitchFamily="34" charset="0"/>
              <a:cs typeface="Arial" panose="020B0604020202020204" pitchFamily="34" charset="0"/>
            </a:rPr>
            <a:t>Koordinator U</a:t>
          </a:r>
        </a:p>
      </dsp:txBody>
      <dsp:txXfrm>
        <a:off x="2853252" y="1050549"/>
        <a:ext cx="1048122" cy="524061"/>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8C0E1C6B74CC634FB8952CF0124403F5" ma:contentTypeVersion="2" ma:contentTypeDescription="SB Møteinnkalling" ma:contentTypeScope="" ma:versionID="0ca0972a152335cb3698af40d10f6b3b">
  <xsd:schema xmlns:xsd="http://www.w3.org/2001/XMLSchema" xmlns:xs="http://www.w3.org/2001/XMLSchema" xmlns:p="http://schemas.microsoft.com/office/2006/metadata/properties" xmlns:ns2="cca5f756-3ff3-4ab9-9525-12852e602e68" targetNamespace="http://schemas.microsoft.com/office/2006/metadata/properties" ma:root="true" ma:fieldsID="6ed7a4dc318c4091ec203520fb7b2c9b"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5dd044e6-59c1-4092-a773-dbad57e1fc1e" ContentTypeId="0x010100BB7B3C87742A69499C00906994549296" PreviousValue="false" LastSyncTimeStamp="2023-09-04T13:06:14.09Z"/>
</file>

<file path=customXml/item4.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96C138-94E8-4F76-8241-0F5ED9A8816A}">
  <ds:schemaRefs>
    <ds:schemaRef ds:uri="http://schemas.openxmlformats.org/officeDocument/2006/bibliography"/>
  </ds:schemaRefs>
</ds:datastoreItem>
</file>

<file path=customXml/itemProps2.xml><?xml version="1.0" encoding="utf-8"?>
<ds:datastoreItem xmlns:ds="http://schemas.openxmlformats.org/officeDocument/2006/customXml" ds:itemID="{84ECF35A-CFAA-4C43-9730-02246BB40D0B}"/>
</file>

<file path=customXml/itemProps3.xml><?xml version="1.0" encoding="utf-8"?>
<ds:datastoreItem xmlns:ds="http://schemas.openxmlformats.org/officeDocument/2006/customXml" ds:itemID="{5969A14A-DBAC-43B1-8306-1161CC1CD746}">
  <ds:schemaRefs>
    <ds:schemaRef ds:uri="Microsoft.SharePoint.Taxonomy.ContentTypeSync"/>
  </ds:schemaRefs>
</ds:datastoreItem>
</file>

<file path=customXml/itemProps4.xml><?xml version="1.0" encoding="utf-8"?>
<ds:datastoreItem xmlns:ds="http://schemas.openxmlformats.org/officeDocument/2006/customXml" ds:itemID="{ACEA06DF-2362-4263-9F31-F902B80EA639}">
  <ds:schemaRefs>
    <ds:schemaRef ds:uri="http://schemas.microsoft.com/office/2006/metadata/properties"/>
    <ds:schemaRef ds:uri="http://schemas.microsoft.com/office/infopath/2007/PartnerControls"/>
    <ds:schemaRef ds:uri="cca5f756-3ff3-4ab9-9525-12852e602e68"/>
  </ds:schemaRefs>
</ds:datastoreItem>
</file>

<file path=customXml/itemProps5.xml><?xml version="1.0" encoding="utf-8"?>
<ds:datastoreItem xmlns:ds="http://schemas.openxmlformats.org/officeDocument/2006/customXml" ds:itemID="{AC6E68F7-2AA6-4D7E-8E96-AD5FB245BE59}">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2</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Skille, Victor</cp:lastModifiedBy>
  <cp:revision>281</cp:revision>
  <dcterms:created xsi:type="dcterms:W3CDTF">2020-11-20T03:52:00Z</dcterms:created>
  <dcterms:modified xsi:type="dcterms:W3CDTF">2026-05-12T15:31:21Z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godkjent_av_1.sb_displayname">
    <vt:lpwstr>sb_godkjent_av_1.sb_displayname</vt:lpwstr>
  </property>
  <property fmtid="{D5CDD505-2E9C-101B-9397-08002B2CF9AE}" pid="3" name="sb_prosjekt_aspekt.sb_prosjekt_nr">
    <vt:lpwstr>sb_prosjekt_aspekt.sb_prosjekt_nr</vt:lpwstr>
  </property>
  <property fmtid="{D5CDD505-2E9C-101B-9397-08002B2CF9AE}" pid="4" name="sb_prosjekt_aspekt.sb_prosjekt_navn">
    <vt:lpwstr>sb_prosjekt_aspekt.sb_prosjekt_navn</vt:lpwstr>
  </property>
  <property fmtid="{D5CDD505-2E9C-101B-9397-08002B2CF9AE}" pid="5" name="TaxKeyword">
    <vt:lpwstr/>
  </property>
  <property fmtid="{D5CDD505-2E9C-101B-9397-08002B2CF9AE}" pid="6" name="r_modify_date">
    <vt:filetime>1969-12-31T22:00:00Z</vt:filetime>
  </property>
  <property fmtid="{D5CDD505-2E9C-101B-9397-08002B2CF9AE}" pid="7" name="sb_godkjent_av_0.sb_title">
    <vt:lpwstr>sb_godkjent_av_0.sb_title</vt:lpwstr>
  </property>
  <property fmtid="{D5CDD505-2E9C-101B-9397-08002B2CF9AE}" pid="8" name="Visbane">
    <vt:lpwstr/>
  </property>
  <property fmtid="{D5CDD505-2E9C-101B-9397-08002B2CF9AE}" pid="9" name="ContentTypeId">
    <vt:lpwstr>0x010100BB7B3C87742A69499C00906994549296008C0E1C6B74CC634FB8952CF0124403F5</vt:lpwstr>
  </property>
  <property fmtid="{D5CDD505-2E9C-101B-9397-08002B2CF9AE}" pid="10" name="sb_godkjent_av_2.sb_displayname">
    <vt:lpwstr>sb_godkjent_av_2.sb_displayname</vt:lpwstr>
  </property>
  <property fmtid="{D5CDD505-2E9C-101B-9397-08002B2CF9AE}" pid="11" name="sb_godkjent_av_3.sb_title">
    <vt:lpwstr>sb_godkjent_av_2.sb_title</vt:lpwstr>
  </property>
  <property fmtid="{D5CDD505-2E9C-101B-9397-08002B2CF9AE}" pid="12" name="sb_godkjent_av_0.sb_displayname">
    <vt:lpwstr>sb_godkjent_av_0.sb_displayname</vt:lpwstr>
  </property>
  <property fmtid="{D5CDD505-2E9C-101B-9397-08002B2CF9AE}" pid="13" name="sb_godkjent_av_2.sb_title">
    <vt:lpwstr>sb_godkjent_av_2.sb_title</vt:lpwstr>
  </property>
  <property fmtid="{D5CDD505-2E9C-101B-9397-08002B2CF9AE}" pid="14" name="sb_kontrakt_navn">
    <vt:lpwstr>sb_kontrakt_navn</vt:lpwstr>
  </property>
  <property fmtid="{D5CDD505-2E9C-101B-9397-08002B2CF9AE}" pid="15" name="sb_kontrakt_part">
    <vt:lpwstr>sb_kontrakt_part</vt:lpwstr>
  </property>
  <property fmtid="{D5CDD505-2E9C-101B-9397-08002B2CF9AE}" pid="16" name="sb_kontrakt_nr">
    <vt:lpwstr>sb_kontrakt_nr</vt:lpwstr>
  </property>
  <property fmtid="{D5CDD505-2E9C-101B-9397-08002B2CF9AE}" pid="17" name="sb_godkjent_av_1.sb_title">
    <vt:lpwstr>sb_godkjent_av_1.sb_title</vt:lpwstr>
  </property>
  <property fmtid="{D5CDD505-2E9C-101B-9397-08002B2CF9AE}" pid="18" name="sb_godkjent_av_3.sb_displayname">
    <vt:lpwstr>sb_godkjent_av_3.sb_displayname</vt:lpwstr>
  </property>
  <property fmtid="{D5CDD505-2E9C-101B-9397-08002B2CF9AE}" pid="19" name="Dokumenttype">
    <vt:lpwstr/>
  </property>
  <property fmtid="{D5CDD505-2E9C-101B-9397-08002B2CF9AE}" pid="20" name="sb_godkjent_dato_0">
    <vt:filetime>1969-12-31T22:00:00Z</vt:filetime>
  </property>
  <property fmtid="{D5CDD505-2E9C-101B-9397-08002B2CF9AE}" pid="21" name="Status">
    <vt:lpwstr/>
  </property>
  <property fmtid="{D5CDD505-2E9C-101B-9397-08002B2CF9AE}" pid="22" name="owner_name">
    <vt:lpwstr>owner_name</vt:lpwstr>
  </property>
  <property fmtid="{D5CDD505-2E9C-101B-9397-08002B2CF9AE}" pid="23" name="Anskaffelseskategori">
    <vt:lpwstr/>
  </property>
  <property fmtid="{D5CDD505-2E9C-101B-9397-08002B2CF9AE}" pid="24" name="Kvalitetsområde">
    <vt:lpwstr>203;#SHA|5bdc0b09-a625-4337-b0ec-af5515c0b514</vt:lpwstr>
  </property>
  <property fmtid="{D5CDD505-2E9C-101B-9397-08002B2CF9AE}" pid="25" name="z478">
    <vt:lpwstr>153</vt:lpwstr>
  </property>
  <property fmtid="{D5CDD505-2E9C-101B-9397-08002B2CF9AE}" pid="26" name="Kvalitetsomr_x00e5_de">
    <vt:lpwstr>203;#SHA|5bdc0b09-a625-4337-b0ec-af5515c0b514</vt:lpwstr>
  </property>
  <property fmtid="{D5CDD505-2E9C-101B-9397-08002B2CF9AE}" pid="28" name="xd_ProgID">
    <vt:lpwstr/>
  </property>
  <property fmtid="{D5CDD505-2E9C-101B-9397-08002B2CF9AE}" pid="29" name="_SourceUrl">
    <vt:lpwstr/>
  </property>
  <property fmtid="{D5CDD505-2E9C-101B-9397-08002B2CF9AE}" pid="30" name="_SharedFileIndex">
    <vt:lpwstr/>
  </property>
  <property fmtid="{D5CDD505-2E9C-101B-9397-08002B2CF9AE}" pid="31" name="ArchivedBy">
    <vt:lpwstr/>
  </property>
  <property fmtid="{D5CDD505-2E9C-101B-9397-08002B2CF9AE}" pid="32" name="ComplianceAssetId">
    <vt:lpwstr/>
  </property>
  <property fmtid="{D5CDD505-2E9C-101B-9397-08002B2CF9AE}" pid="33" name="TemplateUrl">
    <vt:lpwstr/>
  </property>
  <property fmtid="{D5CDD505-2E9C-101B-9397-08002B2CF9AE}" pid="34" name="_ExtendedDescription">
    <vt:lpwstr/>
  </property>
  <property fmtid="{D5CDD505-2E9C-101B-9397-08002B2CF9AE}" pid="35" name="ArchivedTo">
    <vt:lpwstr/>
  </property>
  <property fmtid="{D5CDD505-2E9C-101B-9397-08002B2CF9AE}" pid="36" name="xd_Signature">
    <vt:bool>false</vt:bool>
  </property>
  <property fmtid="{D5CDD505-2E9C-101B-9397-08002B2CF9AE}" pid="37" name="ArchivedToRegistryEntry">
    <vt:lpwstr/>
  </property>
  <property fmtid="{D5CDD505-2E9C-101B-9397-08002B2CF9AE}" pid="38" name="TriggerFlowInfo">
    <vt:lpwstr/>
  </property>
</Properties>
</file>